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BFC6" w14:textId="6620CFBA" w:rsidR="00C06865" w:rsidRDefault="00C00476">
      <w:pPr>
        <w:pStyle w:val="BodyText"/>
        <w:spacing w:before="300" w:after="280" w:line="233" w:lineRule="auto"/>
        <w:ind w:firstLine="740"/>
        <w:jc w:val="both"/>
      </w:pPr>
      <w:r>
        <w:rPr>
          <w:lang w:val="hr-HR" w:eastAsia="hr-HR" w:bidi="hr-HR"/>
        </w:rPr>
        <w:t xml:space="preserve">Ha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посланика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14/2022), </w:t>
      </w:r>
      <w:r>
        <w:rPr>
          <w:lang w:val="hr-HR" w:eastAsia="hr-HR" w:bidi="hr-HR"/>
        </w:rPr>
        <w:t xml:space="preserve">a </w:t>
      </w:r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8.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14/2022 и 35/2024),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општине</w:t>
      </w:r>
      <w:proofErr w:type="spellEnd"/>
      <w:r w:rsidR="004B7B44">
        <w:rPr>
          <w:lang w:val="sr-Cyrl-RS"/>
        </w:rPr>
        <w:t xml:space="preserve"> Кладово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r w:rsidR="004B7B44">
        <w:rPr>
          <w:lang w:val="sr-Cyrl-RS"/>
        </w:rPr>
        <w:t>23.02</w:t>
      </w:r>
      <w:r>
        <w:t>.202</w:t>
      </w:r>
      <w:r w:rsidR="004B7B44">
        <w:rPr>
          <w:lang w:val="sr-Cyrl-RS"/>
        </w:rPr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 у 15:15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доноси</w:t>
      </w:r>
      <w:proofErr w:type="spellEnd"/>
    </w:p>
    <w:p w14:paraId="1301CF4C" w14:textId="77777777" w:rsidR="00C06865" w:rsidRDefault="00C00476">
      <w:pPr>
        <w:pStyle w:val="BodyText"/>
        <w:spacing w:line="230" w:lineRule="auto"/>
        <w:ind w:firstLine="0"/>
        <w:jc w:val="center"/>
      </w:pPr>
      <w:r>
        <w:rPr>
          <w:b/>
          <w:bCs/>
        </w:rPr>
        <w:t>УПУТСТВО</w:t>
      </w:r>
    </w:p>
    <w:p w14:paraId="477A4B35" w14:textId="7E7234D6" w:rsidR="00C06865" w:rsidRDefault="00C00476">
      <w:pPr>
        <w:pStyle w:val="BodyText"/>
        <w:spacing w:after="280" w:line="230" w:lineRule="auto"/>
        <w:ind w:firstLine="0"/>
        <w:jc w:val="center"/>
      </w:pPr>
      <w:r>
        <w:rPr>
          <w:b/>
          <w:bCs/>
        </w:rPr>
        <w:t>ЗА СПРОВОЂЕЊЕ ИЗБОРА ЗА ОДБОРНИКЕ СКУПШТИНЕ ОПШТИНЕ</w:t>
      </w:r>
      <w:r>
        <w:rPr>
          <w:b/>
          <w:bCs/>
        </w:rPr>
        <w:br/>
      </w:r>
      <w:r w:rsidR="0029486A">
        <w:rPr>
          <w:b/>
          <w:bCs/>
          <w:lang w:val="sr-Cyrl-RS"/>
        </w:rPr>
        <w:t>КЛАДОВО</w:t>
      </w:r>
      <w:r>
        <w:rPr>
          <w:b/>
          <w:bCs/>
        </w:rPr>
        <w:t xml:space="preserve"> РАСПИСАНИХ ЗА </w:t>
      </w:r>
      <w:r w:rsidR="004B7B44">
        <w:rPr>
          <w:b/>
          <w:bCs/>
          <w:lang w:val="sr-Cyrl-RS"/>
        </w:rPr>
        <w:t>29</w:t>
      </w:r>
      <w:r>
        <w:rPr>
          <w:b/>
          <w:bCs/>
        </w:rPr>
        <w:t xml:space="preserve">. </w:t>
      </w:r>
      <w:r w:rsidR="004B7B44">
        <w:rPr>
          <w:b/>
          <w:bCs/>
          <w:lang w:val="sr-Cyrl-RS"/>
        </w:rPr>
        <w:t>МАРТ 2026</w:t>
      </w:r>
      <w:r>
        <w:rPr>
          <w:b/>
          <w:bCs/>
        </w:rPr>
        <w:t>. ГОДИНЕ</w:t>
      </w:r>
    </w:p>
    <w:p w14:paraId="39A41DBA" w14:textId="77777777" w:rsidR="00C06865" w:rsidRDefault="00C00476">
      <w:pPr>
        <w:pStyle w:val="BodyText"/>
        <w:spacing w:line="233" w:lineRule="auto"/>
        <w:ind w:firstLine="0"/>
        <w:jc w:val="both"/>
      </w:pPr>
      <w:r>
        <w:rPr>
          <w:b/>
          <w:bCs/>
          <w:lang w:val="hr-HR" w:eastAsia="hr-HR" w:bidi="hr-HR"/>
        </w:rPr>
        <w:t xml:space="preserve">I </w:t>
      </w:r>
      <w:r>
        <w:rPr>
          <w:b/>
          <w:bCs/>
        </w:rPr>
        <w:t>УВОДНЕ ОДРЕДБЕ</w:t>
      </w:r>
    </w:p>
    <w:p w14:paraId="68152A81" w14:textId="77777777" w:rsidR="00C06865" w:rsidRDefault="00C00476">
      <w:pPr>
        <w:pStyle w:val="Heading10"/>
        <w:keepNext/>
        <w:keepLines/>
        <w:spacing w:line="233" w:lineRule="auto"/>
      </w:pPr>
      <w:bookmarkStart w:id="0" w:name="bookmark0"/>
      <w:proofErr w:type="spellStart"/>
      <w:r>
        <w:t>Члан</w:t>
      </w:r>
      <w:proofErr w:type="spellEnd"/>
      <w:r>
        <w:t xml:space="preserve"> 1.</w:t>
      </w:r>
      <w:bookmarkEnd w:id="0"/>
    </w:p>
    <w:p w14:paraId="0F0C9113" w14:textId="76C3E357" w:rsidR="00C06865" w:rsidRDefault="00C00476">
      <w:pPr>
        <w:pStyle w:val="BodyText"/>
        <w:spacing w:after="280" w:line="233" w:lineRule="auto"/>
        <w:ind w:firstLine="740"/>
        <w:jc w:val="both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Избори</w:t>
      </w:r>
      <w:proofErr w:type="spellEnd"/>
      <w:r>
        <w:t xml:space="preserve">),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4B7B44">
        <w:rPr>
          <w:lang w:val="sr-Cyrl-RS"/>
        </w:rPr>
        <w:t>29.03.2026</w:t>
      </w:r>
      <w:r>
        <w:t xml:space="preserve">. </w:t>
      </w:r>
      <w:proofErr w:type="spellStart"/>
      <w:r>
        <w:t>године</w:t>
      </w:r>
      <w:proofErr w:type="spellEnd"/>
      <w:r>
        <w:t>.</w:t>
      </w:r>
    </w:p>
    <w:p w14:paraId="70264331" w14:textId="77777777" w:rsidR="00C06865" w:rsidRDefault="00C00476">
      <w:pPr>
        <w:pStyle w:val="BodyText"/>
        <w:spacing w:after="280"/>
        <w:ind w:firstLine="0"/>
        <w:jc w:val="both"/>
      </w:pPr>
      <w:r>
        <w:rPr>
          <w:b/>
          <w:bCs/>
        </w:rPr>
        <w:t>II ОРГАНИ ЗА СПРОВОЂЕЊЕ ИЗБОРА</w:t>
      </w:r>
    </w:p>
    <w:p w14:paraId="06EC9EF9" w14:textId="77777777" w:rsidR="00C06865" w:rsidRDefault="00C00476">
      <w:pPr>
        <w:pStyle w:val="Heading10"/>
        <w:keepNext/>
        <w:keepLines/>
      </w:pPr>
      <w:bookmarkStart w:id="1" w:name="bookmark2"/>
      <w:proofErr w:type="spellStart"/>
      <w:r>
        <w:t>Члан</w:t>
      </w:r>
      <w:proofErr w:type="spellEnd"/>
      <w:r>
        <w:t xml:space="preserve"> 2.</w:t>
      </w:r>
      <w:bookmarkEnd w:id="1"/>
    </w:p>
    <w:p w14:paraId="3E9B66C9" w14:textId="009C2DD9" w:rsidR="00C06865" w:rsidRDefault="00C00476">
      <w:pPr>
        <w:pStyle w:val="BodyText"/>
        <w:ind w:firstLine="740"/>
        <w:jc w:val="both"/>
      </w:pPr>
      <w:proofErr w:type="spellStart"/>
      <w:r>
        <w:t>Изборе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) и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одбори</w:t>
      </w:r>
      <w:proofErr w:type="spellEnd"/>
      <w:r>
        <w:t>.</w:t>
      </w:r>
    </w:p>
    <w:p w14:paraId="6AC30CED" w14:textId="77777777" w:rsidR="00C06865" w:rsidRDefault="00C00476">
      <w:pPr>
        <w:pStyle w:val="BodyText"/>
        <w:ind w:firstLine="740"/>
        <w:jc w:val="both"/>
      </w:pPr>
      <w:proofErr w:type="spellStart"/>
      <w:r>
        <w:t>Органи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и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.</w:t>
      </w:r>
    </w:p>
    <w:p w14:paraId="57D3CD1E" w14:textId="705087CC" w:rsidR="00C06865" w:rsidRDefault="00C00476">
      <w:pPr>
        <w:pStyle w:val="BodyText"/>
        <w:ind w:firstLine="74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именовано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изборно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и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 xml:space="preserve">, и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одборник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>.</w:t>
      </w:r>
    </w:p>
    <w:p w14:paraId="7370DCC0" w14:textId="77777777" w:rsidR="00C06865" w:rsidRDefault="00C00476">
      <w:pPr>
        <w:pStyle w:val="BodyText"/>
        <w:ind w:firstLine="680"/>
        <w:jc w:val="both"/>
      </w:pPr>
      <w:proofErr w:type="spellStart"/>
      <w:r>
        <w:t>Исто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двају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>.</w:t>
      </w:r>
    </w:p>
    <w:p w14:paraId="4BD19E52" w14:textId="1B126262" w:rsidR="00C06865" w:rsidRDefault="004B7B44" w:rsidP="004B7B44">
      <w:pPr>
        <w:pStyle w:val="BodyText"/>
        <w:spacing w:after="280"/>
        <w:ind w:firstLine="0"/>
        <w:jc w:val="both"/>
      </w:pPr>
      <w:r>
        <w:rPr>
          <w:smallCaps/>
          <w:lang w:val="sr-Cyrl-RS" w:eastAsia="hr-HR" w:bidi="hr-HR"/>
        </w:rPr>
        <w:t xml:space="preserve">              </w:t>
      </w:r>
      <w:r w:rsidR="00C00476">
        <w:rPr>
          <w:smallCaps/>
          <w:lang w:val="hr-HR" w:eastAsia="hr-HR" w:bidi="hr-HR"/>
        </w:rPr>
        <w:t>Ako</w:t>
      </w:r>
      <w:r w:rsidR="00C00476">
        <w:rPr>
          <w:lang w:val="hr-HR" w:eastAsia="hr-HR" w:bidi="hr-HR"/>
        </w:rPr>
        <w:t xml:space="preserve"> je </w:t>
      </w:r>
      <w:proofErr w:type="spellStart"/>
      <w:r w:rsidR="00C00476">
        <w:t>једно</w:t>
      </w:r>
      <w:proofErr w:type="spellEnd"/>
      <w:r w:rsidR="00C00476">
        <w:t xml:space="preserve"> </w:t>
      </w:r>
      <w:proofErr w:type="spellStart"/>
      <w:r w:rsidR="00C00476">
        <w:t>лице</w:t>
      </w:r>
      <w:proofErr w:type="spellEnd"/>
      <w:r w:rsidR="00C00476">
        <w:t xml:space="preserve"> </w:t>
      </w:r>
      <w:proofErr w:type="spellStart"/>
      <w:r w:rsidR="00C00476">
        <w:t>именовано</w:t>
      </w:r>
      <w:proofErr w:type="spellEnd"/>
      <w:r w:rsidR="00C00476">
        <w:t xml:space="preserve"> у </w:t>
      </w:r>
      <w:proofErr w:type="spellStart"/>
      <w:r w:rsidR="00C00476">
        <w:t>више</w:t>
      </w:r>
      <w:proofErr w:type="spellEnd"/>
      <w:r w:rsidR="00C00476">
        <w:t xml:space="preserve"> </w:t>
      </w:r>
      <w:proofErr w:type="spellStart"/>
      <w:r w:rsidR="00C00476">
        <w:t>органа</w:t>
      </w:r>
      <w:proofErr w:type="spellEnd"/>
      <w:r w:rsidR="00C00476">
        <w:t xml:space="preserve"> </w:t>
      </w:r>
      <w:proofErr w:type="spellStart"/>
      <w:r w:rsidR="00C00476">
        <w:t>за</w:t>
      </w:r>
      <w:proofErr w:type="spellEnd"/>
      <w:r w:rsidR="00C00476">
        <w:t xml:space="preserve"> </w:t>
      </w:r>
      <w:proofErr w:type="spellStart"/>
      <w:r w:rsidR="00C00476">
        <w:t>спровођење</w:t>
      </w:r>
      <w:proofErr w:type="spellEnd"/>
      <w:r w:rsidR="00C00476">
        <w:t xml:space="preserve"> </w:t>
      </w:r>
      <w:proofErr w:type="spellStart"/>
      <w:r w:rsidR="00C00476">
        <w:t>избора</w:t>
      </w:r>
      <w:proofErr w:type="spellEnd"/>
      <w:r w:rsidR="00C00476">
        <w:t xml:space="preserve">, </w:t>
      </w:r>
      <w:r>
        <w:rPr>
          <w:lang w:val="sr-Cyrl-RS" w:eastAsia="hr-HR" w:bidi="hr-HR"/>
        </w:rPr>
        <w:t>п</w:t>
      </w:r>
      <w:r w:rsidR="00C00476">
        <w:rPr>
          <w:lang w:val="hr-HR" w:eastAsia="hr-HR" w:bidi="hr-HR"/>
        </w:rPr>
        <w:t xml:space="preserve">o </w:t>
      </w:r>
      <w:proofErr w:type="spellStart"/>
      <w:r w:rsidR="00C00476">
        <w:t>сили</w:t>
      </w:r>
      <w:proofErr w:type="spellEnd"/>
      <w:r w:rsidR="00C00476">
        <w:t xml:space="preserve"> </w:t>
      </w:r>
      <w:proofErr w:type="spellStart"/>
      <w:r w:rsidR="00C00476">
        <w:t>закона</w:t>
      </w:r>
      <w:proofErr w:type="spellEnd"/>
      <w:r w:rsidR="00C00476">
        <w:t xml:space="preserve"> </w:t>
      </w:r>
      <w:proofErr w:type="spellStart"/>
      <w:r w:rsidR="00C00476">
        <w:t>му</w:t>
      </w:r>
      <w:proofErr w:type="spellEnd"/>
      <w:r w:rsidR="00C00476">
        <w:t xml:space="preserve"> </w:t>
      </w:r>
      <w:proofErr w:type="spellStart"/>
      <w:r w:rsidR="00C00476">
        <w:t>престаје</w:t>
      </w:r>
      <w:proofErr w:type="spellEnd"/>
      <w:r w:rsidR="00C00476">
        <w:t xml:space="preserve"> </w:t>
      </w:r>
      <w:proofErr w:type="spellStart"/>
      <w:r w:rsidR="00C00476">
        <w:t>функција</w:t>
      </w:r>
      <w:proofErr w:type="spellEnd"/>
      <w:r w:rsidR="00C00476">
        <w:t xml:space="preserve"> у </w:t>
      </w:r>
      <w:proofErr w:type="spellStart"/>
      <w:r w:rsidR="00C00476">
        <w:t>оном</w:t>
      </w:r>
      <w:proofErr w:type="spellEnd"/>
      <w:r w:rsidR="00C00476">
        <w:t xml:space="preserve"> </w:t>
      </w:r>
      <w:proofErr w:type="spellStart"/>
      <w:r w:rsidR="00C00476">
        <w:t>органу</w:t>
      </w:r>
      <w:proofErr w:type="spellEnd"/>
      <w:r w:rsidR="00C00476">
        <w:t xml:space="preserve"> у </w:t>
      </w:r>
      <w:proofErr w:type="spellStart"/>
      <w:r w:rsidR="00C00476">
        <w:t>који</w:t>
      </w:r>
      <w:proofErr w:type="spellEnd"/>
      <w:r w:rsidR="00C00476">
        <w:t xml:space="preserve"> </w:t>
      </w:r>
      <w:r w:rsidR="00C00476">
        <w:rPr>
          <w:lang w:val="hr-HR" w:eastAsia="hr-HR" w:bidi="hr-HR"/>
        </w:rPr>
        <w:t xml:space="preserve">je </w:t>
      </w:r>
      <w:proofErr w:type="spellStart"/>
      <w:r w:rsidR="00C00476">
        <w:t>касније</w:t>
      </w:r>
      <w:proofErr w:type="spellEnd"/>
      <w:r w:rsidR="00C00476">
        <w:t xml:space="preserve"> </w:t>
      </w:r>
      <w:proofErr w:type="spellStart"/>
      <w:r w:rsidR="00C00476">
        <w:t>именовано</w:t>
      </w:r>
      <w:proofErr w:type="spellEnd"/>
      <w:r w:rsidR="00C00476">
        <w:t>.</w:t>
      </w:r>
    </w:p>
    <w:p w14:paraId="43B39145" w14:textId="77777777" w:rsidR="00C06865" w:rsidRDefault="00C00476">
      <w:pPr>
        <w:pStyle w:val="Heading10"/>
        <w:keepNext/>
        <w:keepLines/>
      </w:pPr>
      <w:bookmarkStart w:id="2" w:name="bookmark4"/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bookmarkEnd w:id="2"/>
      <w:proofErr w:type="spellEnd"/>
    </w:p>
    <w:p w14:paraId="5AD8E9F8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3.</w:t>
      </w:r>
    </w:p>
    <w:p w14:paraId="4E94AA22" w14:textId="77777777" w:rsidR="00C06865" w:rsidRDefault="00C00476">
      <w:pPr>
        <w:pStyle w:val="BodyText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и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,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посланика</w:t>
      </w:r>
      <w:proofErr w:type="spellEnd"/>
      <w:r>
        <w:t xml:space="preserve">,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јединственом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списку</w:t>
      </w:r>
      <w:proofErr w:type="spellEnd"/>
      <w:r>
        <w:t xml:space="preserve">, </w:t>
      </w:r>
      <w:proofErr w:type="spellStart"/>
      <w:r>
        <w:t>Пословником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упутствима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посланика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>.</w:t>
      </w:r>
    </w:p>
    <w:p w14:paraId="384FA86D" w14:textId="77777777" w:rsidR="00C06865" w:rsidRDefault="00C00476">
      <w:pPr>
        <w:pStyle w:val="BodyText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и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.</w:t>
      </w:r>
    </w:p>
    <w:p w14:paraId="62FD41C6" w14:textId="77777777" w:rsidR="00C06865" w:rsidRDefault="00C00476">
      <w:pPr>
        <w:pStyle w:val="BodyText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у </w:t>
      </w:r>
      <w:proofErr w:type="spellStart"/>
      <w:r>
        <w:t>седницама</w:t>
      </w:r>
      <w:proofErr w:type="spellEnd"/>
      <w:r>
        <w:t xml:space="preserve">. </w:t>
      </w:r>
      <w:proofErr w:type="spellStart"/>
      <w:r>
        <w:t>Јавност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Пословником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8D14384" w14:textId="0FB2B993" w:rsidR="00C06865" w:rsidRDefault="00C00476">
      <w:pPr>
        <w:pStyle w:val="BodyText"/>
        <w:spacing w:after="280"/>
        <w:ind w:firstLine="740"/>
        <w:jc w:val="both"/>
      </w:pP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(</w:t>
      </w:r>
      <w:proofErr w:type="spellStart"/>
      <w:r>
        <w:t>просторије</w:t>
      </w:r>
      <w:proofErr w:type="spellEnd"/>
      <w:r>
        <w:t xml:space="preserve">, </w:t>
      </w:r>
      <w:proofErr w:type="spellStart"/>
      <w:r>
        <w:t>опрему</w:t>
      </w:r>
      <w:proofErr w:type="spellEnd"/>
      <w:r>
        <w:t xml:space="preserve">, </w:t>
      </w:r>
      <w:proofErr w:type="spellStart"/>
      <w:r>
        <w:t>инвентар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.) </w:t>
      </w:r>
      <w:proofErr w:type="spellStart"/>
      <w:r>
        <w:t>дужна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>.</w:t>
      </w:r>
    </w:p>
    <w:p w14:paraId="7F17D8B8" w14:textId="77777777" w:rsidR="00C06865" w:rsidRDefault="00C00476">
      <w:pPr>
        <w:pStyle w:val="Heading10"/>
        <w:keepNext/>
        <w:keepLines/>
      </w:pPr>
      <w:bookmarkStart w:id="3" w:name="bookmark7"/>
      <w:proofErr w:type="spellStart"/>
      <w:r>
        <w:t>Члан</w:t>
      </w:r>
      <w:proofErr w:type="spellEnd"/>
      <w:r>
        <w:t xml:space="preserve"> 4.</w:t>
      </w:r>
      <w:bookmarkEnd w:id="3"/>
    </w:p>
    <w:p w14:paraId="50E20CC5" w14:textId="28590B47" w:rsidR="00C06865" w:rsidRDefault="00C00476">
      <w:pPr>
        <w:pStyle w:val="BodyText"/>
        <w:ind w:firstLine="740"/>
        <w:jc w:val="both"/>
      </w:pP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достављен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седам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Роковником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радњи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 xml:space="preserve">,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gramStart"/>
      <w:r w:rsidR="004B7B44">
        <w:rPr>
          <w:lang w:val="sr-Cyrl-RS"/>
        </w:rPr>
        <w:t>29.март</w:t>
      </w:r>
      <w:proofErr w:type="gramEnd"/>
      <w:r w:rsidR="004B7B44">
        <w:rPr>
          <w:lang w:val="sr-Cyrl-RS"/>
        </w:rPr>
        <w:t xml:space="preserve"> 2026</w:t>
      </w:r>
      <w:r>
        <w:t xml:space="preserve">. </w:t>
      </w:r>
      <w:proofErr w:type="spellStart"/>
      <w:r>
        <w:t>године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Роковник</w:t>
      </w:r>
      <w:proofErr w:type="spellEnd"/>
      <w:r>
        <w:t>).</w:t>
      </w:r>
    </w:p>
    <w:p w14:paraId="0B10BA36" w14:textId="77777777" w:rsidR="00C06865" w:rsidRDefault="00C00476">
      <w:pPr>
        <w:pStyle w:val="BodyText"/>
        <w:spacing w:after="280"/>
        <w:ind w:firstLine="740"/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тслефона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предложеног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означење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>.</w:t>
      </w:r>
    </w:p>
    <w:p w14:paraId="1BC45886" w14:textId="77777777" w:rsidR="00C06865" w:rsidRDefault="00C00476">
      <w:pPr>
        <w:pStyle w:val="BodyText"/>
        <w:spacing w:line="233" w:lineRule="auto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lastRenderedPageBreak/>
        <w:t>пријема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>.</w:t>
      </w:r>
    </w:p>
    <w:p w14:paraId="5684DB47" w14:textId="77777777" w:rsidR="00C06865" w:rsidRDefault="00C00476">
      <w:pPr>
        <w:pStyle w:val="BodyText"/>
        <w:spacing w:line="228" w:lineRule="auto"/>
        <w:ind w:firstLine="740"/>
        <w:jc w:val="both"/>
      </w:pPr>
      <w:proofErr w:type="spellStart"/>
      <w:r>
        <w:t>Решење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донето</w:t>
      </w:r>
      <w:proofErr w:type="spellEnd"/>
      <w:r>
        <w:t>.</w:t>
      </w:r>
    </w:p>
    <w:p w14:paraId="41DD2163" w14:textId="77777777" w:rsidR="00C06865" w:rsidRDefault="00C00476">
      <w:pPr>
        <w:pStyle w:val="BodyText"/>
        <w:spacing w:after="540" w:line="228" w:lineRule="auto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постане</w:t>
      </w:r>
      <w:proofErr w:type="spellEnd"/>
      <w:r>
        <w:t xml:space="preserve"> </w:t>
      </w:r>
      <w:proofErr w:type="spellStart"/>
      <w:r>
        <w:t>коначан</w:t>
      </w:r>
      <w:proofErr w:type="spellEnd"/>
      <w:r>
        <w:t>.</w:t>
      </w:r>
    </w:p>
    <w:p w14:paraId="5B56B0B3" w14:textId="77777777" w:rsidR="00C06865" w:rsidRDefault="00C00476">
      <w:pPr>
        <w:pStyle w:val="Heading10"/>
        <w:keepNext/>
        <w:keepLines/>
      </w:pPr>
      <w:bookmarkStart w:id="4" w:name="bookmark9"/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одбори</w:t>
      </w:r>
      <w:bookmarkEnd w:id="4"/>
      <w:proofErr w:type="spellEnd"/>
    </w:p>
    <w:p w14:paraId="27C5A5C9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5.</w:t>
      </w:r>
    </w:p>
    <w:p w14:paraId="6475D2EE" w14:textId="77777777" w:rsidR="00C06865" w:rsidRDefault="00C00476">
      <w:pPr>
        <w:pStyle w:val="BodyText"/>
        <w:ind w:firstLine="740"/>
        <w:jc w:val="both"/>
      </w:pPr>
      <w:proofErr w:type="spellStart"/>
      <w:r>
        <w:t>Бирачке</w:t>
      </w:r>
      <w:proofErr w:type="spellEnd"/>
      <w:r>
        <w:t xml:space="preserve"> </w:t>
      </w:r>
      <w:proofErr w:type="spellStart"/>
      <w:r>
        <w:t>одборе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, </w:t>
      </w:r>
      <w:proofErr w:type="spellStart"/>
      <w:r>
        <w:t>упутствима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посланика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>.</w:t>
      </w:r>
    </w:p>
    <w:p w14:paraId="1729D62C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одбори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,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посланика</w:t>
      </w:r>
      <w:proofErr w:type="spellEnd"/>
      <w:r>
        <w:t xml:space="preserve">, </w:t>
      </w:r>
      <w:proofErr w:type="spellStart"/>
      <w:r>
        <w:t>упутствима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посланика</w:t>
      </w:r>
      <w:proofErr w:type="spellEnd"/>
      <w:r>
        <w:t xml:space="preserve">,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 xml:space="preserve"> и </w:t>
      </w:r>
      <w:proofErr w:type="spellStart"/>
      <w:r>
        <w:t>Правилима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3B0A0411" w14:textId="77777777" w:rsidR="00C06865" w:rsidRDefault="00C00476">
      <w:pPr>
        <w:pStyle w:val="Heading10"/>
        <w:keepNext/>
        <w:keepLines/>
      </w:pPr>
      <w:bookmarkStart w:id="5" w:name="bookmark12"/>
      <w:proofErr w:type="spellStart"/>
      <w:r>
        <w:t>Члан</w:t>
      </w:r>
      <w:proofErr w:type="spellEnd"/>
      <w:r>
        <w:t xml:space="preserve"> 6.</w:t>
      </w:r>
      <w:bookmarkEnd w:id="5"/>
    </w:p>
    <w:p w14:paraId="0A4ACEDB" w14:textId="6EE43724" w:rsidR="00C06865" w:rsidRDefault="00C00476">
      <w:pPr>
        <w:pStyle w:val="BodyText"/>
        <w:ind w:firstLine="740"/>
        <w:jc w:val="both"/>
      </w:pP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,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одборничких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у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>.</w:t>
      </w:r>
    </w:p>
    <w:p w14:paraId="72EE5064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Решење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десет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>.</w:t>
      </w:r>
    </w:p>
    <w:p w14:paraId="3B8F0C4E" w14:textId="77777777" w:rsidR="00C06865" w:rsidRDefault="00C00476">
      <w:pPr>
        <w:pStyle w:val="Heading10"/>
        <w:keepNext/>
        <w:keepLines/>
      </w:pPr>
      <w:bookmarkStart w:id="6" w:name="bookmark14"/>
      <w:proofErr w:type="spellStart"/>
      <w:r>
        <w:t>Члан</w:t>
      </w:r>
      <w:proofErr w:type="spellEnd"/>
      <w:r>
        <w:t xml:space="preserve"> 7.</w:t>
      </w:r>
      <w:bookmarkEnd w:id="6"/>
    </w:p>
    <w:p w14:paraId="79D7EF76" w14:textId="113E16DA" w:rsidR="00C06865" w:rsidRDefault="00C00476">
      <w:pPr>
        <w:pStyle w:val="BodyText"/>
        <w:spacing w:after="260"/>
        <w:ind w:firstLine="740"/>
        <w:jc w:val="both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припада</w:t>
      </w:r>
      <w:proofErr w:type="spellEnd"/>
      <w:r>
        <w:t xml:space="preserve"> </w:t>
      </w:r>
      <w:proofErr w:type="spellStart"/>
      <w:r>
        <w:t>одборничкој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сразмеран</w:t>
      </w:r>
      <w:proofErr w:type="spellEnd"/>
      <w:r>
        <w:t xml:space="preserve"> </w:t>
      </w:r>
      <w:proofErr w:type="spellStart"/>
      <w:r>
        <w:t>њеној</w:t>
      </w:r>
      <w:proofErr w:type="spellEnd"/>
      <w:r>
        <w:t xml:space="preserve"> </w:t>
      </w:r>
      <w:proofErr w:type="spellStart"/>
      <w:r>
        <w:t>заступљености</w:t>
      </w:r>
      <w:proofErr w:type="spellEnd"/>
      <w:r>
        <w:t xml:space="preserve"> у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r w:rsidR="004B7B44">
        <w:rPr>
          <w:lang w:val="sr-Cyrl-RS"/>
        </w:rPr>
        <w:t>О</w:t>
      </w:r>
      <w:proofErr w:type="spellStart"/>
      <w:r>
        <w:t>длука</w:t>
      </w:r>
      <w:proofErr w:type="spellEnd"/>
      <w:r>
        <w:t xml:space="preserve"> о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ступила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>.</w:t>
      </w:r>
    </w:p>
    <w:p w14:paraId="6C0A8DFB" w14:textId="77777777" w:rsidR="00C06865" w:rsidRDefault="00C00476">
      <w:pPr>
        <w:pStyle w:val="Heading10"/>
        <w:keepNext/>
        <w:keepLines/>
      </w:pPr>
      <w:bookmarkStart w:id="7" w:name="bookmark16"/>
      <w:proofErr w:type="spellStart"/>
      <w:r>
        <w:t>Члан</w:t>
      </w:r>
      <w:proofErr w:type="spellEnd"/>
      <w:r>
        <w:t xml:space="preserve"> 8.</w:t>
      </w:r>
      <w:bookmarkEnd w:id="7"/>
    </w:p>
    <w:p w14:paraId="6BF5C9CC" w14:textId="3D8656D3" w:rsidR="00C06865" w:rsidRDefault="00C00476">
      <w:pPr>
        <w:pStyle w:val="BodyText"/>
        <w:spacing w:after="260"/>
        <w:ind w:firstLine="740"/>
        <w:jc w:val="both"/>
      </w:pPr>
      <w:proofErr w:type="spellStart"/>
      <w:r>
        <w:t>Предлози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сачињавају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нумеричким</w:t>
      </w:r>
      <w:proofErr w:type="spellEnd"/>
      <w:r>
        <w:t xml:space="preserve">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мерила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и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одборничким</w:t>
      </w:r>
      <w:proofErr w:type="spellEnd"/>
      <w:r>
        <w:t xml:space="preserve"> </w:t>
      </w:r>
      <w:proofErr w:type="spellStart"/>
      <w:r>
        <w:t>групама</w:t>
      </w:r>
      <w:proofErr w:type="spellEnd"/>
      <w:r>
        <w:t xml:space="preserve"> у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7B44">
        <w:rPr>
          <w:lang w:val="sr-Cyrl-RS"/>
        </w:rPr>
        <w:t>Кладово</w:t>
      </w:r>
      <w:r>
        <w:t>.</w:t>
      </w:r>
    </w:p>
    <w:p w14:paraId="4F4B7B70" w14:textId="77777777" w:rsidR="00C06865" w:rsidRDefault="00C00476">
      <w:pPr>
        <w:pStyle w:val="Heading10"/>
        <w:keepNext/>
        <w:keepLines/>
      </w:pPr>
      <w:bookmarkStart w:id="8" w:name="bookmark18"/>
      <w:proofErr w:type="spellStart"/>
      <w:r>
        <w:t>Члан</w:t>
      </w:r>
      <w:proofErr w:type="spellEnd"/>
      <w:r>
        <w:t xml:space="preserve"> 9.</w:t>
      </w:r>
      <w:bookmarkEnd w:id="8"/>
    </w:p>
    <w:p w14:paraId="1DCB59EC" w14:textId="77777777" w:rsidR="00C06865" w:rsidRDefault="00C00476">
      <w:pPr>
        <w:pStyle w:val="BodyText"/>
        <w:ind w:firstLine="740"/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>.</w:t>
      </w:r>
    </w:p>
    <w:p w14:paraId="1D456B3C" w14:textId="77777777" w:rsidR="00C06865" w:rsidRDefault="00C00476">
      <w:pPr>
        <w:pStyle w:val="BodyText"/>
        <w:ind w:firstLine="740"/>
        <w:jc w:val="both"/>
      </w:pPr>
      <w:proofErr w:type="spellStart"/>
      <w:r>
        <w:t>Предлоге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одборничке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 xml:space="preserve">, у </w:t>
      </w:r>
      <w:proofErr w:type="spellStart"/>
      <w:r>
        <w:t>писаном</w:t>
      </w:r>
      <w:proofErr w:type="spellEnd"/>
      <w:r>
        <w:t xml:space="preserve"> и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(</w:t>
      </w:r>
      <w:proofErr w:type="spellStart"/>
      <w:r>
        <w:t>на</w:t>
      </w:r>
      <w:proofErr w:type="spellEnd"/>
      <w:r>
        <w:t xml:space="preserve"> ЦД-у, </w:t>
      </w:r>
      <w:proofErr w:type="spellStart"/>
      <w:r>
        <w:t>флеш</w:t>
      </w:r>
      <w:proofErr w:type="spellEnd"/>
      <w:r>
        <w:t xml:space="preserve"> </w:t>
      </w:r>
      <w:proofErr w:type="spellStart"/>
      <w:r>
        <w:t>меморији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секретару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 xml:space="preserve">. </w:t>
      </w:r>
      <w:r>
        <w:rPr>
          <w:lang w:val="hr-HR" w:eastAsia="hr-HR" w:bidi="hr-HR"/>
        </w:rPr>
        <w:t xml:space="preserve">Ha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предлогу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бирачке</w:t>
      </w:r>
      <w:proofErr w:type="spellEnd"/>
      <w:r>
        <w:t xml:space="preserve"> </w:t>
      </w:r>
      <w:proofErr w:type="spellStart"/>
      <w:r>
        <w:t>одборе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>.</w:t>
      </w:r>
    </w:p>
    <w:p w14:paraId="0B2F8EA1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предложеног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означење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>.</w:t>
      </w:r>
    </w:p>
    <w:p w14:paraId="3A7F61F3" w14:textId="77777777" w:rsidR="00C06865" w:rsidRDefault="00C00476">
      <w:pPr>
        <w:pStyle w:val="BodyText"/>
        <w:spacing w:after="260" w:line="221" w:lineRule="auto"/>
        <w:ind w:firstLine="740"/>
        <w:jc w:val="both"/>
      </w:pP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предлагање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пренети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.</w:t>
      </w:r>
    </w:p>
    <w:p w14:paraId="43DD683E" w14:textId="77777777" w:rsidR="00C06865" w:rsidRDefault="00C00476">
      <w:pPr>
        <w:pStyle w:val="Heading10"/>
        <w:keepNext/>
        <w:keepLines/>
        <w:spacing w:line="233" w:lineRule="auto"/>
      </w:pPr>
      <w:bookmarkStart w:id="9" w:name="bookmark20"/>
      <w:proofErr w:type="spellStart"/>
      <w:r>
        <w:lastRenderedPageBreak/>
        <w:t>Члан</w:t>
      </w:r>
      <w:proofErr w:type="spellEnd"/>
      <w:r>
        <w:t xml:space="preserve"> 10.</w:t>
      </w:r>
      <w:bookmarkEnd w:id="9"/>
    </w:p>
    <w:p w14:paraId="1FF4D882" w14:textId="100F46CD" w:rsidR="00C06865" w:rsidRDefault="00C00476">
      <w:pPr>
        <w:pStyle w:val="BodyText"/>
        <w:spacing w:after="260" w:line="233" w:lineRule="auto"/>
        <w:ind w:firstLine="740"/>
        <w:jc w:val="both"/>
      </w:pPr>
      <w:r>
        <w:rPr>
          <w:smallCaps/>
          <w:lang w:val="hr-HR" w:eastAsia="hr-HR" w:bidi="hr-HR"/>
        </w:rPr>
        <w:t>Ako</w:t>
      </w:r>
      <w:r>
        <w:rPr>
          <w:lang w:val="hr-HR" w:eastAsia="hr-HR" w:bidi="hr-HR"/>
        </w:rPr>
        <w:t xml:space="preserve"> </w:t>
      </w:r>
      <w:proofErr w:type="spellStart"/>
      <w:r>
        <w:t>одборничка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у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у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r w:rsidR="004B5F19">
        <w:rPr>
          <w:lang w:val="sr-Cyrl-RS"/>
        </w:rPr>
        <w:t>Кладово</w:t>
      </w:r>
      <w:r>
        <w:t xml:space="preserve"> и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r w:rsidR="004B5F19">
        <w:rPr>
          <w:lang w:val="sr-Cyrl-RS"/>
        </w:rPr>
        <w:t>Кладово</w:t>
      </w:r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прошло</w:t>
      </w:r>
      <w:proofErr w:type="spellEnd"/>
      <w:r>
        <w:t xml:space="preserve"> </w:t>
      </w:r>
      <w:proofErr w:type="spellStart"/>
      <w:r>
        <w:t>обуку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и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>.</w:t>
      </w:r>
    </w:p>
    <w:p w14:paraId="0F22BFBB" w14:textId="77777777" w:rsidR="00C06865" w:rsidRDefault="00C00476">
      <w:pPr>
        <w:pStyle w:val="Heading10"/>
        <w:keepNext/>
        <w:keepLines/>
        <w:spacing w:line="233" w:lineRule="auto"/>
      </w:pPr>
      <w:bookmarkStart w:id="10" w:name="bookmark22"/>
      <w:r>
        <w:t>Члан11.</w:t>
      </w:r>
      <w:bookmarkEnd w:id="10"/>
    </w:p>
    <w:p w14:paraId="43222DDE" w14:textId="77777777" w:rsidR="00C06865" w:rsidRDefault="00C00476">
      <w:pPr>
        <w:pStyle w:val="BodyText"/>
        <w:spacing w:after="260" w:line="233" w:lineRule="auto"/>
        <w:ind w:firstLine="740"/>
        <w:jc w:val="both"/>
      </w:pPr>
      <w:proofErr w:type="spellStart"/>
      <w:r>
        <w:t>Члана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11467BB0" w14:textId="77777777" w:rsidR="00C06865" w:rsidRDefault="00C00476">
      <w:pPr>
        <w:pStyle w:val="Heading10"/>
        <w:keepNext/>
        <w:keepLines/>
      </w:pPr>
      <w:bookmarkStart w:id="11" w:name="bookmark24"/>
      <w:proofErr w:type="spellStart"/>
      <w:r>
        <w:t>Члан</w:t>
      </w:r>
      <w:proofErr w:type="spellEnd"/>
      <w:r>
        <w:t xml:space="preserve"> 12.</w:t>
      </w:r>
      <w:bookmarkEnd w:id="11"/>
    </w:p>
    <w:p w14:paraId="5803C0D7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Сваки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у </w:t>
      </w:r>
      <w:proofErr w:type="spellStart"/>
      <w:r>
        <w:t>проширени</w:t>
      </w:r>
      <w:proofErr w:type="spellEnd"/>
      <w:r>
        <w:t xml:space="preserve"> </w:t>
      </w:r>
      <w:proofErr w:type="spellStart"/>
      <w:r>
        <w:t>састав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2309D0E6" w14:textId="77777777" w:rsidR="00C06865" w:rsidRDefault="00C00476">
      <w:pPr>
        <w:pStyle w:val="Heading10"/>
        <w:keepNext/>
        <w:keepLines/>
      </w:pPr>
      <w:bookmarkStart w:id="12" w:name="bookmark26"/>
      <w:proofErr w:type="spellStart"/>
      <w:r>
        <w:t>Члан</w:t>
      </w:r>
      <w:proofErr w:type="spellEnd"/>
      <w:r>
        <w:t xml:space="preserve"> 13.</w:t>
      </w:r>
      <w:bookmarkEnd w:id="12"/>
    </w:p>
    <w:p w14:paraId="4A9FC465" w14:textId="77777777" w:rsidR="00C06865" w:rsidRDefault="00C00476">
      <w:pPr>
        <w:pStyle w:val="BodyText"/>
        <w:ind w:firstLine="740"/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>.</w:t>
      </w:r>
    </w:p>
    <w:p w14:paraId="6E3E4369" w14:textId="351BE0EB" w:rsidR="00C06865" w:rsidRDefault="00C00476">
      <w:pPr>
        <w:pStyle w:val="BodyText"/>
        <w:ind w:firstLine="740"/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и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 w:rsidR="004B5F19">
        <w:rPr>
          <w:lang w:val="sr-Cyrl-RS"/>
        </w:rPr>
        <w:t xml:space="preserve"> </w:t>
      </w:r>
      <w:r>
        <w:t>(</w:t>
      </w:r>
      <w:proofErr w:type="spellStart"/>
      <w:r>
        <w:t>на</w:t>
      </w:r>
      <w:proofErr w:type="spellEnd"/>
      <w:r>
        <w:t xml:space="preserve"> ЦД-у, </w:t>
      </w:r>
      <w:proofErr w:type="spellStart"/>
      <w:r>
        <w:t>флеш</w:t>
      </w:r>
      <w:proofErr w:type="spellEnd"/>
      <w:r>
        <w:t xml:space="preserve"> </w:t>
      </w:r>
      <w:proofErr w:type="spellStart"/>
      <w:r>
        <w:t>меморији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секретару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 xml:space="preserve">. </w:t>
      </w:r>
      <w:r>
        <w:rPr>
          <w:lang w:val="hr-HR" w:eastAsia="hr-HR" w:bidi="hr-HR"/>
        </w:rPr>
        <w:t xml:space="preserve">Ha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предлогу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бирачке</w:t>
      </w:r>
      <w:proofErr w:type="spellEnd"/>
      <w:r>
        <w:t xml:space="preserve"> </w:t>
      </w:r>
      <w:proofErr w:type="spellStart"/>
      <w:r>
        <w:t>одборе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>.</w:t>
      </w:r>
    </w:p>
    <w:p w14:paraId="65AD027C" w14:textId="77777777" w:rsidR="00C06865" w:rsidRDefault="00C00476">
      <w:pPr>
        <w:pStyle w:val="BodyText"/>
        <w:ind w:firstLine="740"/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предложеног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означење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>.</w:t>
      </w:r>
    </w:p>
    <w:p w14:paraId="39454C41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пренети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.</w:t>
      </w:r>
    </w:p>
    <w:p w14:paraId="328B2119" w14:textId="77777777" w:rsidR="00C06865" w:rsidRDefault="00C00476">
      <w:pPr>
        <w:pStyle w:val="Heading10"/>
        <w:keepNext/>
        <w:keepLines/>
      </w:pPr>
      <w:bookmarkStart w:id="13" w:name="bookmark28"/>
      <w:proofErr w:type="spellStart"/>
      <w:r>
        <w:t>Члан</w:t>
      </w:r>
      <w:proofErr w:type="spellEnd"/>
      <w:r>
        <w:t xml:space="preserve"> 14.</w:t>
      </w:r>
      <w:bookmarkEnd w:id="13"/>
    </w:p>
    <w:p w14:paraId="1E817A80" w14:textId="77777777" w:rsidR="00C06865" w:rsidRDefault="00C00476">
      <w:pPr>
        <w:pStyle w:val="BodyText"/>
        <w:spacing w:after="260"/>
        <w:ind w:firstLine="740"/>
        <w:jc w:val="both"/>
      </w:pPr>
      <w:r>
        <w:rPr>
          <w:smallCaps/>
          <w:lang w:val="hr-HR" w:eastAsia="hr-HR" w:bidi="hr-HR"/>
        </w:rPr>
        <w:t>Ako</w:t>
      </w:r>
      <w:r>
        <w:rPr>
          <w:lang w:val="hr-HR" w:eastAsia="hr-HR" w:bidi="hr-HR"/>
        </w:rP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,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68453FBD" w14:textId="77777777" w:rsidR="00C06865" w:rsidRDefault="00C00476">
      <w:pPr>
        <w:pStyle w:val="Heading10"/>
        <w:keepNext/>
        <w:keepLines/>
        <w:spacing w:after="180"/>
      </w:pPr>
      <w:bookmarkStart w:id="14" w:name="bookmark30"/>
      <w:proofErr w:type="spellStart"/>
      <w:r>
        <w:t>Провера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bookmarkEnd w:id="14"/>
      <w:proofErr w:type="spellEnd"/>
    </w:p>
    <w:p w14:paraId="43AB1B30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15.</w:t>
      </w:r>
    </w:p>
    <w:p w14:paraId="163EDF00" w14:textId="37790727" w:rsidR="00C06865" w:rsidRDefault="00C00476">
      <w:pPr>
        <w:pStyle w:val="BodyText"/>
        <w:ind w:firstLine="74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именовано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изборно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и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5F19">
        <w:rPr>
          <w:lang w:val="sr-Cyrl-RS"/>
        </w:rPr>
        <w:t>Кладово</w:t>
      </w:r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одборник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и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04FDBF52" w14:textId="5544EC20" w:rsidR="00C06865" w:rsidRDefault="00C00476">
      <w:pPr>
        <w:pStyle w:val="BodyText"/>
        <w:ind w:firstLine="740"/>
        <w:jc w:val="both"/>
      </w:pPr>
      <w:proofErr w:type="spellStart"/>
      <w:r>
        <w:t>Овлашћени</w:t>
      </w:r>
      <w:proofErr w:type="spellEnd"/>
      <w:r>
        <w:t xml:space="preserve"> </w:t>
      </w:r>
      <w:proofErr w:type="spellStart"/>
      <w:r>
        <w:t>предлагачи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сачине</w:t>
      </w:r>
      <w:proofErr w:type="spellEnd"/>
      <w:r>
        <w:t xml:space="preserve"> </w:t>
      </w:r>
      <w:proofErr w:type="spellStart"/>
      <w:r>
        <w:t>писани</w:t>
      </w:r>
      <w:proofErr w:type="spellEnd"/>
      <w:r>
        <w:t xml:space="preserve"> </w:t>
      </w:r>
      <w:proofErr w:type="spellStart"/>
      <w:r>
        <w:t>збирни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бирачке</w:t>
      </w:r>
      <w:proofErr w:type="spellEnd"/>
      <w:r>
        <w:t xml:space="preserve"> </w:t>
      </w:r>
      <w:proofErr w:type="spellStart"/>
      <w:r>
        <w:t>одборе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и </w:t>
      </w:r>
      <w:proofErr w:type="spellStart"/>
      <w:r>
        <w:t>заменике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у </w:t>
      </w:r>
      <w:proofErr w:type="spellStart"/>
      <w:r>
        <w:t>писаном</w:t>
      </w:r>
      <w:proofErr w:type="spellEnd"/>
      <w:r>
        <w:t xml:space="preserve"> и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секретару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. </w:t>
      </w:r>
      <w:proofErr w:type="spellStart"/>
      <w:r>
        <w:t>Писани</w:t>
      </w:r>
      <w:proofErr w:type="spellEnd"/>
      <w:r>
        <w:t xml:space="preserve"> </w:t>
      </w:r>
      <w:proofErr w:type="spellStart"/>
      <w:r>
        <w:t>збирни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 w:rsidR="004B5F19">
        <w:rPr>
          <w:lang w:val="sr-Cyrl-RS"/>
        </w:rP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 и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</w:t>
      </w:r>
      <w:proofErr w:type="spellStart"/>
      <w:r>
        <w:t>предложеног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14:paraId="15A168BC" w14:textId="36CE07BE" w:rsidR="00C06865" w:rsidRDefault="00C00476">
      <w:pPr>
        <w:pStyle w:val="BodyText"/>
        <w:spacing w:after="260"/>
        <w:ind w:firstLine="760"/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овлашћених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r w:rsidR="004B5F19">
        <w:rPr>
          <w:lang w:val="sr-Cyrl-RS"/>
        </w:rPr>
        <w:t>Кладово</w:t>
      </w:r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писани</w:t>
      </w:r>
      <w:proofErr w:type="spellEnd"/>
      <w:r>
        <w:t xml:space="preserve"> </w:t>
      </w:r>
      <w:proofErr w:type="spellStart"/>
      <w:r>
        <w:t>збирни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бирачке</w:t>
      </w:r>
      <w:proofErr w:type="spellEnd"/>
      <w:r>
        <w:t xml:space="preserve"> </w:t>
      </w:r>
      <w:proofErr w:type="spellStart"/>
      <w:r>
        <w:t>одборе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</w:t>
      </w:r>
      <w:proofErr w:type="spellStart"/>
      <w:r>
        <w:t>печат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потврђује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изборно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. </w:t>
      </w:r>
      <w:r w:rsidR="004B5F19">
        <w:rPr>
          <w:smallCaps/>
          <w:lang w:val="sr-Cyrl-RS" w:eastAsia="hr-HR" w:bidi="hr-HR"/>
        </w:rPr>
        <w:t xml:space="preserve">Ако </w:t>
      </w:r>
      <w:proofErr w:type="spellStart"/>
      <w:r>
        <w:t>неко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предложено</w:t>
      </w:r>
      <w:proofErr w:type="spellEnd"/>
      <w:r>
        <w:t xml:space="preserve"> у </w:t>
      </w:r>
      <w:proofErr w:type="spellStart"/>
      <w:r>
        <w:t>састав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lastRenderedPageBreak/>
        <w:t>члана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предлагач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, </w:t>
      </w:r>
      <w:proofErr w:type="spellStart"/>
      <w:r>
        <w:t>телефонским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, </w:t>
      </w:r>
      <w:proofErr w:type="spellStart"/>
      <w:r>
        <w:t>путем</w:t>
      </w:r>
      <w:proofErr w:type="spellEnd"/>
      <w:r>
        <w:t xml:space="preserve"> </w:t>
      </w:r>
      <w:r>
        <w:rPr>
          <w:lang w:val="hr-HR" w:eastAsia="hr-HR" w:bidi="hr-HR"/>
        </w:rPr>
        <w:t xml:space="preserve">SMS </w:t>
      </w:r>
      <w:proofErr w:type="spellStart"/>
      <w:r>
        <w:t>поруке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писаним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>.</w:t>
      </w:r>
    </w:p>
    <w:p w14:paraId="6C3BB3C2" w14:textId="77777777" w:rsidR="00C06865" w:rsidRDefault="00C00476">
      <w:pPr>
        <w:pStyle w:val="Heading10"/>
        <w:keepNext/>
        <w:keepLines/>
        <w:spacing w:after="260"/>
      </w:pPr>
      <w:bookmarkStart w:id="15" w:name="bookmark33"/>
      <w:proofErr w:type="spellStart"/>
      <w:r>
        <w:t>Промена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bookmarkEnd w:id="15"/>
      <w:proofErr w:type="spellEnd"/>
    </w:p>
    <w:p w14:paraId="496C13E9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16.</w:t>
      </w:r>
    </w:p>
    <w:p w14:paraId="5244A3FD" w14:textId="77777777" w:rsidR="00C06865" w:rsidRDefault="00C00476">
      <w:pPr>
        <w:pStyle w:val="BodyText"/>
        <w:ind w:firstLine="760"/>
        <w:jc w:val="both"/>
      </w:pPr>
      <w:proofErr w:type="spellStart"/>
      <w:r>
        <w:t>Члан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променити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>.</w:t>
      </w:r>
    </w:p>
    <w:p w14:paraId="2E5412A7" w14:textId="77777777" w:rsidR="00C06865" w:rsidRDefault="00C00476">
      <w:pPr>
        <w:pStyle w:val="BodyText"/>
        <w:ind w:firstLine="760"/>
        <w:jc w:val="both"/>
      </w:pPr>
      <w:proofErr w:type="spellStart"/>
      <w:r>
        <w:t>Промену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и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proofErr w:type="gramStart"/>
      <w:r>
        <w:t>облику</w:t>
      </w:r>
      <w:proofErr w:type="spellEnd"/>
      <w:r>
        <w:t>(</w:t>
      </w:r>
      <w:proofErr w:type="spellStart"/>
      <w:proofErr w:type="gramEnd"/>
      <w:r>
        <w:t>на</w:t>
      </w:r>
      <w:proofErr w:type="spellEnd"/>
      <w:r>
        <w:t xml:space="preserve"> ЦД-у, </w:t>
      </w:r>
      <w:proofErr w:type="spellStart"/>
      <w:r>
        <w:t>флеш</w:t>
      </w:r>
      <w:proofErr w:type="spellEnd"/>
      <w:r>
        <w:t xml:space="preserve"> </w:t>
      </w:r>
      <w:proofErr w:type="spellStart"/>
      <w:r>
        <w:t>меморији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секретару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6A5C602A" w14:textId="77777777" w:rsidR="00C06865" w:rsidRDefault="00C00476">
      <w:pPr>
        <w:pStyle w:val="BodyText"/>
        <w:ind w:firstLine="760"/>
        <w:jc w:val="both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председник</w:t>
      </w:r>
      <w:proofErr w:type="spellEnd"/>
      <w:r>
        <w:t xml:space="preserve"> и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променити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умру</w:t>
      </w:r>
      <w:proofErr w:type="spellEnd"/>
      <w:r>
        <w:t xml:space="preserve">, </w:t>
      </w:r>
      <w:proofErr w:type="spellStart"/>
      <w:r>
        <w:t>разболе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изгубе</w:t>
      </w:r>
      <w:proofErr w:type="spellEnd"/>
      <w:r>
        <w:t xml:space="preserve"> </w:t>
      </w:r>
      <w:proofErr w:type="spellStart"/>
      <w:r>
        <w:t>изборно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>.</w:t>
      </w:r>
    </w:p>
    <w:p w14:paraId="74E220BE" w14:textId="77777777" w:rsidR="00C06865" w:rsidRDefault="00C00476">
      <w:pPr>
        <w:pStyle w:val="BodyText"/>
        <w:ind w:firstLine="760"/>
        <w:jc w:val="both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одлучити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дозволи</w:t>
      </w:r>
      <w:proofErr w:type="spellEnd"/>
      <w:r>
        <w:t xml:space="preserve"> </w:t>
      </w:r>
      <w:proofErr w:type="spellStart"/>
      <w:r>
        <w:t>промену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промену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.</w:t>
      </w:r>
    </w:p>
    <w:p w14:paraId="220F1209" w14:textId="77777777" w:rsidR="00C06865" w:rsidRDefault="00C00476">
      <w:pPr>
        <w:pStyle w:val="BodyText"/>
        <w:spacing w:after="260"/>
        <w:ind w:firstLine="760"/>
        <w:jc w:val="both"/>
      </w:pPr>
      <w:proofErr w:type="spellStart"/>
      <w:r>
        <w:t>Решење</w:t>
      </w:r>
      <w:proofErr w:type="spellEnd"/>
      <w:r>
        <w:t xml:space="preserve"> о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и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кога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овластила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>.</w:t>
      </w:r>
    </w:p>
    <w:p w14:paraId="3733A43C" w14:textId="77777777" w:rsidR="00C06865" w:rsidRDefault="00C00476">
      <w:pPr>
        <w:pStyle w:val="BodyText"/>
        <w:spacing w:after="460"/>
        <w:ind w:firstLine="0"/>
        <w:jc w:val="center"/>
      </w:pPr>
      <w:proofErr w:type="spellStart"/>
      <w:r>
        <w:rPr>
          <w:b/>
          <w:bCs/>
        </w:rPr>
        <w:t>Законска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ограничења</w:t>
      </w:r>
      <w:proofErr w:type="spellEnd"/>
    </w:p>
    <w:p w14:paraId="533057C7" w14:textId="77777777" w:rsidR="00C06865" w:rsidRDefault="00C00476">
      <w:pPr>
        <w:pStyle w:val="Heading10"/>
        <w:keepNext/>
        <w:keepLines/>
      </w:pPr>
      <w:bookmarkStart w:id="16" w:name="bookmark36"/>
      <w:proofErr w:type="spellStart"/>
      <w:r>
        <w:t>Члан</w:t>
      </w:r>
      <w:proofErr w:type="spellEnd"/>
      <w:r>
        <w:t xml:space="preserve"> 17.</w:t>
      </w:r>
      <w:bookmarkEnd w:id="16"/>
    </w:p>
    <w:p w14:paraId="00A4602A" w14:textId="77777777" w:rsidR="00C06865" w:rsidRDefault="00C00476">
      <w:pPr>
        <w:pStyle w:val="BodyText"/>
        <w:ind w:firstLine="760"/>
        <w:jc w:val="both"/>
      </w:pPr>
      <w:proofErr w:type="spellStart"/>
      <w:r>
        <w:t>Исто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бирачка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3D09C9D4" w14:textId="77777777" w:rsidR="00C06865" w:rsidRDefault="00C00476">
      <w:pPr>
        <w:pStyle w:val="BodyText"/>
        <w:spacing w:after="540"/>
        <w:ind w:firstLine="760"/>
        <w:jc w:val="both"/>
      </w:pPr>
      <w:proofErr w:type="spellStart"/>
      <w:r>
        <w:t>Ниједна</w:t>
      </w:r>
      <w:proofErr w:type="spellEnd"/>
      <w:r>
        <w:t xml:space="preserve"> </w:t>
      </w:r>
      <w:proofErr w:type="spellStart"/>
      <w:r>
        <w:t>одборничка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3B90A80D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  <w:lang w:val="hr-HR" w:eastAsia="hr-HR" w:bidi="hr-HR"/>
        </w:rPr>
        <w:t xml:space="preserve">III </w:t>
      </w:r>
      <w:r>
        <w:rPr>
          <w:b/>
          <w:bCs/>
        </w:rPr>
        <w:t>ПОДНОШЕЊЕ ИЗБОРНЕ ЛИСТЕ</w:t>
      </w:r>
    </w:p>
    <w:p w14:paraId="378BDE74" w14:textId="77777777" w:rsidR="00C06865" w:rsidRDefault="00C00476">
      <w:pPr>
        <w:pStyle w:val="Heading10"/>
        <w:keepNext/>
        <w:keepLines/>
        <w:spacing w:after="260"/>
      </w:pPr>
      <w:bookmarkStart w:id="17" w:name="bookmark38"/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bookmarkEnd w:id="17"/>
      <w:proofErr w:type="spellEnd"/>
    </w:p>
    <w:p w14:paraId="0BE1D8EB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18.</w:t>
      </w:r>
    </w:p>
    <w:p w14:paraId="724B5B80" w14:textId="62B3D3CD" w:rsidR="00C06865" w:rsidRDefault="00C00476">
      <w:pPr>
        <w:pStyle w:val="BodyText"/>
        <w:ind w:firstLine="760"/>
        <w:jc w:val="both"/>
      </w:pP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4B5F19">
        <w:rPr>
          <w:lang w:val="sr-Cyrl-RS"/>
        </w:rPr>
        <w:t>Кладово</w:t>
      </w:r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)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поднесу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уписана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регистрована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), </w:t>
      </w:r>
      <w:proofErr w:type="spellStart"/>
      <w:r>
        <w:t>коалиције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и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14:paraId="50023D2D" w14:textId="77777777" w:rsidR="00C06865" w:rsidRDefault="00C00476">
      <w:pPr>
        <w:pStyle w:val="BodyText"/>
        <w:spacing w:after="260"/>
        <w:ind w:firstLine="760"/>
        <w:jc w:val="both"/>
      </w:pP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регистрована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и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14:paraId="00F1D4F9" w14:textId="6B6767C9" w:rsidR="00C06865" w:rsidRDefault="00C00476">
      <w:pPr>
        <w:pStyle w:val="BodyText"/>
        <w:ind w:firstLine="72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проглашење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потписима</w:t>
      </w:r>
      <w:proofErr w:type="spellEnd"/>
      <w:r>
        <w:t xml:space="preserve"> </w:t>
      </w:r>
      <w:proofErr w:type="spellStart"/>
      <w:r>
        <w:t>подржи</w:t>
      </w:r>
      <w:proofErr w:type="spellEnd"/>
      <w:r>
        <w:t xml:space="preserve"> </w:t>
      </w:r>
      <w:r w:rsidR="00921F35">
        <w:rPr>
          <w:lang w:val="sr-Cyrl-RS"/>
        </w:rPr>
        <w:t>3</w:t>
      </w:r>
      <w:r>
        <w:t xml:space="preserve">00 </w:t>
      </w:r>
      <w:proofErr w:type="spellStart"/>
      <w:r>
        <w:t>бирача</w:t>
      </w:r>
      <w:proofErr w:type="spellEnd"/>
      <w:r>
        <w:t>.</w:t>
      </w:r>
    </w:p>
    <w:p w14:paraId="5883FDF7" w14:textId="0F7EEF5F" w:rsidR="00C06865" w:rsidRDefault="00C00476">
      <w:pPr>
        <w:pStyle w:val="BodyText"/>
        <w:ind w:firstLine="720"/>
        <w:jc w:val="both"/>
      </w:pPr>
      <w:proofErr w:type="spellStart"/>
      <w:r>
        <w:t>Бирач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грађанин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изборним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921F35">
        <w:rPr>
          <w:lang w:val="sr-Cyrl-RS"/>
        </w:rPr>
        <w:t>Кладово</w:t>
      </w:r>
      <w:r>
        <w:t>.</w:t>
      </w:r>
    </w:p>
    <w:p w14:paraId="5AB2DEB2" w14:textId="27D6DB76" w:rsidR="00C06865" w:rsidRDefault="00C00476">
      <w:pPr>
        <w:pStyle w:val="BodyText"/>
        <w:spacing w:after="280" w:line="218" w:lineRule="auto"/>
        <w:ind w:firstLine="72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проглашење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довољно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потписима</w:t>
      </w:r>
      <w:proofErr w:type="spellEnd"/>
      <w:r>
        <w:t xml:space="preserve"> </w:t>
      </w:r>
      <w:proofErr w:type="spellStart"/>
      <w:r>
        <w:t>подржи</w:t>
      </w:r>
      <w:proofErr w:type="spellEnd"/>
      <w:r>
        <w:t xml:space="preserve"> </w:t>
      </w:r>
      <w:r w:rsidR="00921F35">
        <w:rPr>
          <w:lang w:val="sr-Latn-RS"/>
        </w:rPr>
        <w:t>1</w:t>
      </w:r>
      <w:r>
        <w:t xml:space="preserve">50 </w:t>
      </w:r>
      <w:proofErr w:type="spellStart"/>
      <w:r>
        <w:t>бирача</w:t>
      </w:r>
      <w:proofErr w:type="spellEnd"/>
      <w:r>
        <w:t>.</w:t>
      </w:r>
    </w:p>
    <w:p w14:paraId="1B164289" w14:textId="77777777" w:rsidR="00C06865" w:rsidRDefault="00C00476">
      <w:pPr>
        <w:pStyle w:val="Heading10"/>
        <w:keepNext/>
        <w:keepLines/>
        <w:spacing w:line="226" w:lineRule="auto"/>
      </w:pPr>
      <w:bookmarkStart w:id="18" w:name="bookmark41"/>
      <w:proofErr w:type="spellStart"/>
      <w:r>
        <w:t>Члан</w:t>
      </w:r>
      <w:proofErr w:type="spellEnd"/>
      <w:r>
        <w:t xml:space="preserve"> 19.</w:t>
      </w:r>
      <w:bookmarkEnd w:id="18"/>
    </w:p>
    <w:p w14:paraId="40033C83" w14:textId="77777777" w:rsidR="00C06865" w:rsidRDefault="00C00476">
      <w:pPr>
        <w:pStyle w:val="BodyText"/>
        <w:spacing w:line="226" w:lineRule="auto"/>
        <w:ind w:firstLine="720"/>
        <w:jc w:val="both"/>
      </w:pP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>.</w:t>
      </w:r>
    </w:p>
    <w:p w14:paraId="57355703" w14:textId="77777777" w:rsidR="00C06865" w:rsidRDefault="00C00476">
      <w:pPr>
        <w:pStyle w:val="BodyText"/>
        <w:spacing w:after="180" w:line="226" w:lineRule="auto"/>
        <w:ind w:firstLine="720"/>
        <w:jc w:val="both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овлашћењу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оверен</w:t>
      </w:r>
      <w:proofErr w:type="spellEnd"/>
      <w:r>
        <w:t>.</w:t>
      </w:r>
    </w:p>
    <w:p w14:paraId="3457FDBC" w14:textId="77777777" w:rsidR="00C06865" w:rsidRDefault="00C00476">
      <w:pPr>
        <w:pStyle w:val="Heading10"/>
        <w:keepNext/>
        <w:keepLines/>
      </w:pPr>
      <w:bookmarkStart w:id="19" w:name="bookmark43"/>
      <w:proofErr w:type="spellStart"/>
      <w:r>
        <w:lastRenderedPageBreak/>
        <w:t>Члан</w:t>
      </w:r>
      <w:proofErr w:type="spellEnd"/>
      <w:r>
        <w:t xml:space="preserve"> 20.</w:t>
      </w:r>
      <w:bookmarkEnd w:id="19"/>
    </w:p>
    <w:p w14:paraId="2EADE180" w14:textId="77777777" w:rsidR="00C06865" w:rsidRDefault="00C00476">
      <w:pPr>
        <w:pStyle w:val="BodyText"/>
        <w:ind w:firstLine="720"/>
        <w:jc w:val="both"/>
      </w:pPr>
      <w:proofErr w:type="spellStart"/>
      <w:r>
        <w:t>Коалицију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страначка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) </w:t>
      </w:r>
      <w:proofErr w:type="spellStart"/>
      <w:r>
        <w:t>образују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писаним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коалициони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)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оверене</w:t>
      </w:r>
      <w:proofErr w:type="spellEnd"/>
      <w:r>
        <w:t xml:space="preserve"> (</w:t>
      </w:r>
      <w:proofErr w:type="spellStart"/>
      <w:r>
        <w:t>легализоване</w:t>
      </w:r>
      <w:proofErr w:type="spellEnd"/>
      <w:r>
        <w:t xml:space="preserve">) </w:t>
      </w:r>
      <w:proofErr w:type="spellStart"/>
      <w:r>
        <w:t>исправе</w:t>
      </w:r>
      <w:proofErr w:type="spellEnd"/>
      <w:r>
        <w:t>.</w:t>
      </w:r>
    </w:p>
    <w:p w14:paraId="5FB0BAEC" w14:textId="32EC6D8F" w:rsidR="00C06865" w:rsidRDefault="00C00476">
      <w:pPr>
        <w:pStyle w:val="BodyText"/>
        <w:ind w:firstLine="720"/>
        <w:jc w:val="both"/>
      </w:pPr>
      <w:proofErr w:type="spellStart"/>
      <w:r>
        <w:t>Коалициони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страначке</w:t>
      </w:r>
      <w:proofErr w:type="spellEnd"/>
      <w:r>
        <w:t xml:space="preserve"> </w:t>
      </w:r>
      <w:proofErr w:type="spellStart"/>
      <w:r>
        <w:t>коалиције</w:t>
      </w:r>
      <w:proofErr w:type="spellEnd"/>
      <w:r>
        <w:t xml:space="preserve">, </w:t>
      </w:r>
      <w:proofErr w:type="spellStart"/>
      <w:r>
        <w:t>навод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921F35">
        <w:rPr>
          <w:lang w:val="sr-Cyrl-RS"/>
        </w:rPr>
        <w:t>Кладово</w:t>
      </w:r>
      <w:r>
        <w:t xml:space="preserve">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коалиционе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овлашћују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), </w:t>
      </w:r>
      <w:proofErr w:type="spellStart"/>
      <w:r>
        <w:t>назначење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и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финансијско</w:t>
      </w:r>
      <w:proofErr w:type="spellEnd"/>
      <w:r>
        <w:t xml:space="preserve"> </w:t>
      </w:r>
      <w:proofErr w:type="spellStart"/>
      <w:r>
        <w:t>пословање</w:t>
      </w:r>
      <w:proofErr w:type="spellEnd"/>
      <w:r>
        <w:t xml:space="preserve">,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,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, </w:t>
      </w:r>
      <w:proofErr w:type="spellStart"/>
      <w:r>
        <w:t>забрана</w:t>
      </w:r>
      <w:proofErr w:type="spellEnd"/>
      <w:r>
        <w:t xml:space="preserve"> и </w:t>
      </w:r>
      <w:proofErr w:type="spellStart"/>
      <w:r>
        <w:t>ограничења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и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Агенцијом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) и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коалиционог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>.</w:t>
      </w:r>
    </w:p>
    <w:p w14:paraId="19FFDE42" w14:textId="77777777" w:rsidR="00C06865" w:rsidRDefault="00C00476">
      <w:pPr>
        <w:pStyle w:val="BodyText"/>
        <w:ind w:firstLine="720"/>
        <w:jc w:val="both"/>
      </w:pPr>
      <w:proofErr w:type="spellStart"/>
      <w:r>
        <w:t>Коалиционим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страначку</w:t>
      </w:r>
      <w:proofErr w:type="spellEnd"/>
      <w:r>
        <w:t xml:space="preserve"> </w:t>
      </w:r>
      <w:proofErr w:type="spellStart"/>
      <w:r>
        <w:t>коалицију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страначке</w:t>
      </w:r>
      <w:proofErr w:type="spellEnd"/>
      <w:r>
        <w:t xml:space="preserve"> </w:t>
      </w:r>
      <w:proofErr w:type="spellStart"/>
      <w:r>
        <w:t>коалиције</w:t>
      </w:r>
      <w:proofErr w:type="spellEnd"/>
      <w:r>
        <w:t>.</w:t>
      </w:r>
    </w:p>
    <w:p w14:paraId="07FE3A62" w14:textId="77777777" w:rsidR="00C06865" w:rsidRDefault="00C00476">
      <w:pPr>
        <w:pStyle w:val="BodyText"/>
        <w:spacing w:after="280"/>
        <w:ind w:firstLine="720"/>
        <w:jc w:val="both"/>
      </w:pPr>
      <w:proofErr w:type="spellStart"/>
      <w:r>
        <w:t>Коалиционим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уређен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уговорници</w:t>
      </w:r>
      <w:proofErr w:type="spellEnd"/>
      <w:r>
        <w:t xml:space="preserve"> </w:t>
      </w:r>
      <w:proofErr w:type="spellStart"/>
      <w:r>
        <w:t>делити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, </w:t>
      </w:r>
      <w:proofErr w:type="spellStart"/>
      <w:r>
        <w:t>рачуне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промет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намењених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политичког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освоје</w:t>
      </w:r>
      <w:proofErr w:type="spellEnd"/>
      <w:r>
        <w:t xml:space="preserve"> </w:t>
      </w:r>
      <w:proofErr w:type="spellStart"/>
      <w:r>
        <w:t>одборничке</w:t>
      </w:r>
      <w:proofErr w:type="spellEnd"/>
      <w:r>
        <w:t xml:space="preserve"> </w:t>
      </w:r>
      <w:proofErr w:type="spellStart"/>
      <w:r>
        <w:t>мандате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кампање</w:t>
      </w:r>
      <w:proofErr w:type="spellEnd"/>
      <w:r>
        <w:t>.</w:t>
      </w:r>
    </w:p>
    <w:p w14:paraId="3F12821D" w14:textId="77777777" w:rsidR="00C06865" w:rsidRDefault="00C00476">
      <w:pPr>
        <w:pStyle w:val="Heading10"/>
        <w:keepNext/>
        <w:keepLines/>
        <w:spacing w:line="233" w:lineRule="auto"/>
      </w:pPr>
      <w:bookmarkStart w:id="20" w:name="bookmark45"/>
      <w:proofErr w:type="spellStart"/>
      <w:r>
        <w:t>Члан</w:t>
      </w:r>
      <w:proofErr w:type="spellEnd"/>
      <w:r>
        <w:t xml:space="preserve"> 21.</w:t>
      </w:r>
      <w:bookmarkEnd w:id="20"/>
    </w:p>
    <w:p w14:paraId="44167B6F" w14:textId="77777777" w:rsidR="00C06865" w:rsidRDefault="00C00476">
      <w:pPr>
        <w:pStyle w:val="BodyText"/>
        <w:spacing w:after="280" w:line="233" w:lineRule="auto"/>
        <w:ind w:firstLine="720"/>
        <w:jc w:val="both"/>
      </w:pPr>
      <w:proofErr w:type="spellStart"/>
      <w:r>
        <w:t>Коалициони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закључен</w:t>
      </w:r>
      <w:proofErr w:type="spellEnd"/>
      <w:r>
        <w:t xml:space="preserve"> и </w:t>
      </w:r>
      <w:proofErr w:type="spellStart"/>
      <w:r>
        <w:t>оверен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</w:p>
    <w:p w14:paraId="2D8A368E" w14:textId="77777777" w:rsidR="00C06865" w:rsidRDefault="00C00476">
      <w:pPr>
        <w:pStyle w:val="Heading10"/>
        <w:keepNext/>
        <w:keepLines/>
      </w:pPr>
      <w:bookmarkStart w:id="21" w:name="bookmark47"/>
      <w:proofErr w:type="spellStart"/>
      <w:r>
        <w:t>Члан</w:t>
      </w:r>
      <w:proofErr w:type="spellEnd"/>
      <w:r>
        <w:t xml:space="preserve"> 22.</w:t>
      </w:r>
      <w:bookmarkEnd w:id="21"/>
    </w:p>
    <w:p w14:paraId="2A5BA846" w14:textId="77777777" w:rsidR="00C06865" w:rsidRDefault="00C00476">
      <w:pPr>
        <w:pStyle w:val="BodyText"/>
        <w:ind w:firstLine="720"/>
        <w:jc w:val="both"/>
      </w:pPr>
      <w:proofErr w:type="spellStart"/>
      <w:r>
        <w:t>Групу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десет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оверене</w:t>
      </w:r>
      <w:proofErr w:type="spellEnd"/>
      <w:r>
        <w:t xml:space="preserve"> (</w:t>
      </w:r>
      <w:proofErr w:type="spellStart"/>
      <w:r>
        <w:t>легализоване</w:t>
      </w:r>
      <w:proofErr w:type="spellEnd"/>
      <w:r>
        <w:t xml:space="preserve">) </w:t>
      </w:r>
      <w:proofErr w:type="spellStart"/>
      <w:r>
        <w:t>исправе</w:t>
      </w:r>
      <w:proofErr w:type="spellEnd"/>
      <w:r>
        <w:t>.</w:t>
      </w:r>
    </w:p>
    <w:p w14:paraId="1953523C" w14:textId="4D1758E5" w:rsidR="00C06865" w:rsidRDefault="00C00476">
      <w:pPr>
        <w:pStyle w:val="BodyText"/>
        <w:spacing w:after="240"/>
        <w:ind w:firstLine="720"/>
        <w:jc w:val="both"/>
      </w:pPr>
      <w:proofErr w:type="spellStart"/>
      <w:r>
        <w:t>Споразум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навод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921F35">
        <w:rPr>
          <w:lang w:val="sr-Cyrl-RS"/>
        </w:rPr>
        <w:t>Кладово</w:t>
      </w:r>
      <w:r>
        <w:t xml:space="preserve">,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овлашћују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),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финансијско</w:t>
      </w:r>
      <w:proofErr w:type="spellEnd"/>
      <w:r>
        <w:t xml:space="preserve"> </w:t>
      </w:r>
      <w:proofErr w:type="spellStart"/>
      <w:r>
        <w:t>пословање</w:t>
      </w:r>
      <w:proofErr w:type="spellEnd"/>
      <w:r>
        <w:t xml:space="preserve">,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,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, </w:t>
      </w:r>
      <w:proofErr w:type="spellStart"/>
      <w:r>
        <w:t>забрана</w:t>
      </w:r>
      <w:proofErr w:type="spellEnd"/>
      <w:r>
        <w:t xml:space="preserve"> и </w:t>
      </w:r>
      <w:proofErr w:type="spellStart"/>
      <w:r>
        <w:t>ограничења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и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Агенцијом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) и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14:paraId="2C86823E" w14:textId="1760CBC0" w:rsidR="00C06865" w:rsidRDefault="00C00476">
      <w:pPr>
        <w:pStyle w:val="BodyText"/>
        <w:spacing w:after="300" w:line="226" w:lineRule="auto"/>
        <w:ind w:firstLine="740"/>
        <w:jc w:val="both"/>
      </w:pPr>
      <w:proofErr w:type="spellStart"/>
      <w:r>
        <w:t>Бирачи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образују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921F35">
        <w:rPr>
          <w:lang w:val="sr-Cyrl-RS"/>
        </w:rPr>
        <w:t>Кладово</w:t>
      </w:r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921F35">
        <w:rPr>
          <w:lang w:val="sr-Cyrl-RS"/>
        </w:rPr>
        <w:t>Кладово</w:t>
      </w:r>
      <w:r>
        <w:t>.</w:t>
      </w:r>
    </w:p>
    <w:p w14:paraId="3F3F5213" w14:textId="77777777" w:rsidR="00C06865" w:rsidRDefault="00C00476">
      <w:pPr>
        <w:pStyle w:val="Heading10"/>
        <w:keepNext/>
        <w:keepLines/>
        <w:spacing w:line="223" w:lineRule="auto"/>
      </w:pPr>
      <w:bookmarkStart w:id="22" w:name="bookmark49"/>
      <w:proofErr w:type="spellStart"/>
      <w:r>
        <w:t>Члан</w:t>
      </w:r>
      <w:proofErr w:type="spellEnd"/>
      <w:r>
        <w:t xml:space="preserve"> 23.</w:t>
      </w:r>
      <w:bookmarkEnd w:id="22"/>
    </w:p>
    <w:p w14:paraId="7B3C7CAA" w14:textId="77777777" w:rsidR="00C06865" w:rsidRDefault="00C00476">
      <w:pPr>
        <w:pStyle w:val="BodyText"/>
        <w:spacing w:after="260" w:line="223" w:lineRule="auto"/>
        <w:ind w:firstLine="740"/>
        <w:jc w:val="both"/>
      </w:pPr>
      <w:proofErr w:type="spellStart"/>
      <w:r>
        <w:t>Споразум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закључен</w:t>
      </w:r>
      <w:proofErr w:type="spellEnd"/>
      <w:r>
        <w:t xml:space="preserve"> и </w:t>
      </w:r>
      <w:proofErr w:type="spellStart"/>
      <w:r>
        <w:t>оверен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</w:p>
    <w:p w14:paraId="5A8776D3" w14:textId="77777777" w:rsidR="00C06865" w:rsidRDefault="00C00476">
      <w:pPr>
        <w:pStyle w:val="Heading10"/>
        <w:keepNext/>
        <w:keepLines/>
        <w:spacing w:after="260"/>
      </w:pPr>
      <w:bookmarkStart w:id="23" w:name="bookmark51"/>
      <w:proofErr w:type="spellStart"/>
      <w:r>
        <w:lastRenderedPageBreak/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листа</w:t>
      </w:r>
      <w:bookmarkEnd w:id="23"/>
      <w:proofErr w:type="spellEnd"/>
    </w:p>
    <w:p w14:paraId="19E65A3E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24.</w:t>
      </w:r>
    </w:p>
    <w:p w14:paraId="3520AAFB" w14:textId="28503CA0" w:rsidR="00C06865" w:rsidRDefault="00C00476">
      <w:pPr>
        <w:pStyle w:val="BodyText"/>
        <w:ind w:firstLine="740"/>
        <w:jc w:val="both"/>
      </w:pP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у </w:t>
      </w:r>
      <w:proofErr w:type="spellStart"/>
      <w:r>
        <w:t>згради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r w:rsidR="00921F35">
        <w:rPr>
          <w:lang w:val="sr-Cyrl-RS"/>
        </w:rPr>
        <w:t>Кладово</w:t>
      </w:r>
      <w:r>
        <w:t xml:space="preserve">, </w:t>
      </w:r>
      <w:r w:rsidR="00921F35">
        <w:rPr>
          <w:lang w:val="sr-Cyrl-RS"/>
        </w:rPr>
        <w:t>У</w:t>
      </w:r>
      <w:r>
        <w:t xml:space="preserve">л. </w:t>
      </w:r>
      <w:r w:rsidR="00921F35">
        <w:rPr>
          <w:lang w:val="sr-Cyrl-RS"/>
        </w:rPr>
        <w:t>Краља Александра бр.35</w:t>
      </w:r>
      <w:r>
        <w:t xml:space="preserve">, </w:t>
      </w:r>
      <w:r w:rsidR="00921F35">
        <w:rPr>
          <w:lang w:val="sr-Cyrl-RS"/>
        </w:rPr>
        <w:t>Кладово</w:t>
      </w:r>
      <w:r>
        <w:t xml:space="preserve">, </w:t>
      </w:r>
      <w:proofErr w:type="spellStart"/>
      <w:r>
        <w:t>најкасније</w:t>
      </w:r>
      <w:proofErr w:type="spellEnd"/>
      <w:r>
        <w:t xml:space="preserve"> 20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регулисан</w:t>
      </w:r>
      <w:proofErr w:type="spellEnd"/>
      <w:r>
        <w:t xml:space="preserve"> </w:t>
      </w:r>
      <w:proofErr w:type="spellStart"/>
      <w:r>
        <w:t>Пословником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у </w:t>
      </w:r>
      <w:proofErr w:type="spellStart"/>
      <w:r>
        <w:t>писменом</w:t>
      </w:r>
      <w:proofErr w:type="spellEnd"/>
      <w:r>
        <w:t xml:space="preserve"> и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(ЦД, </w:t>
      </w:r>
      <w:proofErr w:type="spellStart"/>
      <w:r>
        <w:t>флеш</w:t>
      </w:r>
      <w:proofErr w:type="spellEnd"/>
      <w:r>
        <w:t xml:space="preserve"> </w:t>
      </w:r>
      <w:proofErr w:type="spellStart"/>
      <w:r>
        <w:t>меморија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.).</w:t>
      </w:r>
    </w:p>
    <w:p w14:paraId="414C2A56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Садржина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у </w:t>
      </w:r>
      <w:proofErr w:type="spellStart"/>
      <w:r>
        <w:t>писменом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и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истоветна</w:t>
      </w:r>
      <w:proofErr w:type="spellEnd"/>
      <w:r>
        <w:t>.</w:t>
      </w:r>
    </w:p>
    <w:p w14:paraId="22010634" w14:textId="77777777" w:rsidR="00C06865" w:rsidRDefault="00C00476">
      <w:pPr>
        <w:pStyle w:val="Heading10"/>
        <w:keepNext/>
        <w:keepLines/>
        <w:spacing w:after="260"/>
      </w:pPr>
      <w:bookmarkStart w:id="24" w:name="bookmark54"/>
      <w:proofErr w:type="spellStart"/>
      <w:r>
        <w:t>Садржина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bookmarkEnd w:id="24"/>
      <w:proofErr w:type="spellEnd"/>
    </w:p>
    <w:p w14:paraId="1C57AE04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25.</w:t>
      </w:r>
    </w:p>
    <w:p w14:paraId="6ABBA0F9" w14:textId="77777777" w:rsidR="00C06865" w:rsidRDefault="00C00476">
      <w:pPr>
        <w:pStyle w:val="BodyText"/>
        <w:ind w:firstLine="700"/>
        <w:jc w:val="both"/>
      </w:pP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</w:t>
      </w:r>
    </w:p>
    <w:p w14:paraId="3B1B6246" w14:textId="293290D5" w:rsidR="00C06865" w:rsidRDefault="00C00476">
      <w:pPr>
        <w:pStyle w:val="BodyText"/>
        <w:ind w:firstLine="700"/>
        <w:jc w:val="both"/>
      </w:pPr>
      <w:r>
        <w:t>1)</w:t>
      </w:r>
      <w:r w:rsidR="00921F35">
        <w:rPr>
          <w:lang w:val="sr-Cyrl-RS"/>
        </w:rP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;</w:t>
      </w:r>
    </w:p>
    <w:p w14:paraId="2495EDE6" w14:textId="13EAF287" w:rsidR="00C06865" w:rsidRDefault="00C00476">
      <w:pPr>
        <w:pStyle w:val="BodyText"/>
        <w:ind w:firstLine="700"/>
        <w:jc w:val="both"/>
      </w:pPr>
      <w:r>
        <w:t>2)</w:t>
      </w:r>
      <w:r w:rsidR="00921F35">
        <w:rPr>
          <w:lang w:val="sr-Cyrl-RS"/>
        </w:rP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;</w:t>
      </w:r>
    </w:p>
    <w:p w14:paraId="26D45B8F" w14:textId="3766F2E5" w:rsidR="00C06865" w:rsidRDefault="00C00476">
      <w:pPr>
        <w:pStyle w:val="BodyText"/>
        <w:ind w:firstLine="700"/>
        <w:jc w:val="both"/>
      </w:pPr>
      <w:r>
        <w:t>3)</w:t>
      </w:r>
      <w:r w:rsidR="00921F35">
        <w:rPr>
          <w:lang w:val="sr-Cyrl-RS"/>
        </w:rPr>
        <w:t xml:space="preserve"> </w:t>
      </w:r>
      <w:proofErr w:type="spellStart"/>
      <w:r>
        <w:t>Редни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>;</w:t>
      </w:r>
    </w:p>
    <w:p w14:paraId="3BC94FF8" w14:textId="03810A78" w:rsidR="00C06865" w:rsidRDefault="00C00476">
      <w:pPr>
        <w:pStyle w:val="BodyText"/>
        <w:ind w:firstLine="740"/>
        <w:jc w:val="both"/>
      </w:pPr>
      <w:r>
        <w:t>4)</w:t>
      </w:r>
      <w:r w:rsidR="00921F35">
        <w:rPr>
          <w:lang w:val="sr-Cyrl-RS"/>
        </w:rP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занимање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и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>;</w:t>
      </w:r>
    </w:p>
    <w:p w14:paraId="350DC0D3" w14:textId="087B57D1" w:rsidR="00C06865" w:rsidRDefault="00C00476">
      <w:pPr>
        <w:pStyle w:val="BodyText"/>
        <w:ind w:firstLine="740"/>
        <w:jc w:val="both"/>
      </w:pPr>
      <w:r>
        <w:t>5)</w:t>
      </w:r>
      <w:r w:rsidR="00921F35">
        <w:rPr>
          <w:lang w:val="sr-Cyrl-RS"/>
        </w:rP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и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>.</w:t>
      </w:r>
    </w:p>
    <w:p w14:paraId="6BAB2F6C" w14:textId="5A6E5379" w:rsidR="00C06865" w:rsidRDefault="00C00476">
      <w:pPr>
        <w:pStyle w:val="BodyText"/>
        <w:ind w:firstLine="740"/>
        <w:jc w:val="both"/>
      </w:pPr>
      <w:r>
        <w:rPr>
          <w:smallCaps/>
          <w:lang w:val="hr-HR" w:eastAsia="hr-HR" w:bidi="hr-HR"/>
        </w:rPr>
        <w:t>Ako</w:t>
      </w:r>
      <w:r>
        <w:rPr>
          <w:lang w:val="hr-HR" w:eastAsia="hr-HR" w:bidi="hr-HR"/>
        </w:rP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страначка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, у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пун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скраћени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r w:rsidR="00921F35">
        <w:rPr>
          <w:lang w:val="sr-Cyrl-RS" w:eastAsia="hr-HR" w:bidi="hr-HR"/>
        </w:rPr>
        <w:t xml:space="preserve">га </w:t>
      </w:r>
      <w:r>
        <w:rPr>
          <w:lang w:val="hr-HR" w:eastAsia="hr-HR" w:bidi="hr-HR"/>
        </w:rPr>
        <w:t xml:space="preserve">je </w:t>
      </w:r>
      <w:proofErr w:type="spellStart"/>
      <w:r>
        <w:t>кандидовала</w:t>
      </w:r>
      <w:proofErr w:type="spellEnd"/>
      <w:r>
        <w:t>.</w:t>
      </w:r>
    </w:p>
    <w:p w14:paraId="21473B19" w14:textId="77777777" w:rsidR="00C06865" w:rsidRDefault="00C00476">
      <w:pPr>
        <w:pStyle w:val="BodyText"/>
        <w:ind w:firstLine="740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проглашења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</w:p>
    <w:p w14:paraId="44B2E11C" w14:textId="77777777" w:rsidR="00C06865" w:rsidRDefault="00C00476">
      <w:pPr>
        <w:pStyle w:val="BodyText"/>
        <w:spacing w:after="260"/>
        <w:ind w:firstLine="740"/>
        <w:jc w:val="both"/>
      </w:pPr>
      <w:r>
        <w:rPr>
          <w:lang w:val="hr-HR" w:eastAsia="hr-HR" w:bidi="hr-HR"/>
        </w:rPr>
        <w:t xml:space="preserve">Ha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40%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заступљеног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сваких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(</w:t>
      </w:r>
      <w:proofErr w:type="spellStart"/>
      <w:r>
        <w:t>првих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)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>.</w:t>
      </w:r>
    </w:p>
    <w:p w14:paraId="1D72BD66" w14:textId="77777777" w:rsidR="00C06865" w:rsidRDefault="00C00476">
      <w:pPr>
        <w:pStyle w:val="Heading10"/>
        <w:keepNext/>
        <w:keepLines/>
        <w:spacing w:after="260"/>
      </w:pPr>
      <w:bookmarkStart w:id="25" w:name="bookmark57"/>
      <w:proofErr w:type="spellStart"/>
      <w:r>
        <w:t>Назив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bookmarkEnd w:id="25"/>
      <w:proofErr w:type="spellEnd"/>
    </w:p>
    <w:p w14:paraId="55D8BDCE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26.</w:t>
      </w:r>
    </w:p>
    <w:p w14:paraId="76F67A2C" w14:textId="77777777" w:rsidR="00C06865" w:rsidRDefault="00C00476">
      <w:pPr>
        <w:pStyle w:val="BodyText"/>
        <w:ind w:firstLine="740"/>
        <w:jc w:val="both"/>
      </w:pPr>
      <w:proofErr w:type="spellStart"/>
      <w:r>
        <w:t>Регистрована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пуни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скраћени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уписана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>.</w:t>
      </w:r>
    </w:p>
    <w:p w14:paraId="68B9F13A" w14:textId="77777777" w:rsidR="00C06865" w:rsidRDefault="00C00476">
      <w:pPr>
        <w:pStyle w:val="BodyText"/>
        <w:ind w:firstLine="740"/>
        <w:jc w:val="both"/>
      </w:pPr>
      <w:proofErr w:type="spellStart"/>
      <w:r>
        <w:t>Страначка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 у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</w:t>
      </w:r>
      <w:proofErr w:type="spellStart"/>
      <w:r>
        <w:t>коалиционим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речју</w:t>
      </w:r>
      <w:proofErr w:type="spellEnd"/>
      <w:r>
        <w:t xml:space="preserve">: </w:t>
      </w:r>
      <w:proofErr w:type="spellStart"/>
      <w:r>
        <w:t>Коалиција</w:t>
      </w:r>
      <w:proofErr w:type="spellEnd"/>
      <w:r>
        <w:t>.</w:t>
      </w:r>
    </w:p>
    <w:p w14:paraId="40683907" w14:textId="77777777" w:rsidR="00C06865" w:rsidRDefault="00C00476">
      <w:pPr>
        <w:pStyle w:val="BodyText"/>
        <w:ind w:firstLine="740"/>
        <w:jc w:val="both"/>
      </w:pP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речима</w:t>
      </w:r>
      <w:proofErr w:type="spellEnd"/>
      <w:r>
        <w:t xml:space="preserve">: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14:paraId="79609E27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proofErr w:type="gramStart"/>
      <w:r>
        <w:t>реч</w:t>
      </w:r>
      <w:proofErr w:type="spellEnd"/>
      <w:r>
        <w:t xml:space="preserve"> ,,</w:t>
      </w:r>
      <w:proofErr w:type="spellStart"/>
      <w:r>
        <w:t>странка</w:t>
      </w:r>
      <w:proofErr w:type="spellEnd"/>
      <w:proofErr w:type="gramEnd"/>
      <w:r>
        <w:t xml:space="preserve">“ </w:t>
      </w:r>
      <w:proofErr w:type="spellStart"/>
      <w:r>
        <w:t>или</w:t>
      </w:r>
      <w:proofErr w:type="spellEnd"/>
      <w:r>
        <w:t xml:space="preserve"> ,,</w:t>
      </w:r>
      <w:proofErr w:type="spellStart"/>
      <w:r>
        <w:t>партија</w:t>
      </w:r>
      <w:proofErr w:type="spellEnd"/>
      <w:r>
        <w:t xml:space="preserve">“ </w:t>
      </w:r>
      <w:proofErr w:type="spellStart"/>
      <w:r>
        <w:t>ни</w:t>
      </w:r>
      <w:proofErr w:type="spellEnd"/>
      <w:r>
        <w:t xml:space="preserve"> у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падежу</w:t>
      </w:r>
      <w:proofErr w:type="spellEnd"/>
      <w:r>
        <w:t>.</w:t>
      </w:r>
    </w:p>
    <w:p w14:paraId="0AA02B7E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страначке</w:t>
      </w:r>
      <w:proofErr w:type="spellEnd"/>
      <w:r>
        <w:t xml:space="preserve"> </w:t>
      </w:r>
      <w:proofErr w:type="spellStart"/>
      <w:r>
        <w:t>коалиције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сагласи</w:t>
      </w:r>
      <w:proofErr w:type="spellEnd"/>
      <w:r>
        <w:t xml:space="preserve"> у </w:t>
      </w:r>
      <w:proofErr w:type="spellStart"/>
      <w:r>
        <w:t>писменој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узима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тиме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потписало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, </w:t>
      </w:r>
      <w:proofErr w:type="spellStart"/>
      <w:r>
        <w:t>коалициони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, </w:t>
      </w:r>
      <w:proofErr w:type="spellStart"/>
      <w:r>
        <w:t>споразум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сагласило</w:t>
      </w:r>
      <w:proofErr w:type="spellEnd"/>
      <w:r>
        <w:t xml:space="preserve"> и с </w:t>
      </w:r>
      <w:proofErr w:type="spellStart"/>
      <w:r>
        <w:t>тиме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употреби</w:t>
      </w:r>
      <w:proofErr w:type="spellEnd"/>
      <w:r>
        <w:t xml:space="preserve"> у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3DB134D9" w14:textId="77777777" w:rsidR="00C06865" w:rsidRDefault="00C00476">
      <w:pPr>
        <w:pStyle w:val="Heading10"/>
        <w:keepNext/>
        <w:keepLines/>
        <w:spacing w:after="260"/>
      </w:pPr>
      <w:bookmarkStart w:id="26" w:name="bookmark60"/>
      <w:proofErr w:type="spellStart"/>
      <w:r>
        <w:t>Назив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bookmarkEnd w:id="26"/>
      <w:proofErr w:type="spellEnd"/>
    </w:p>
    <w:p w14:paraId="52454BE3" w14:textId="77777777" w:rsidR="00C06865" w:rsidRDefault="00C00476">
      <w:pPr>
        <w:pStyle w:val="Heading10"/>
        <w:keepNext/>
        <w:keepLines/>
        <w:spacing w:line="230" w:lineRule="auto"/>
      </w:pPr>
      <w:proofErr w:type="spellStart"/>
      <w:r>
        <w:t>Члан</w:t>
      </w:r>
      <w:proofErr w:type="spellEnd"/>
      <w:r>
        <w:t xml:space="preserve"> 27.</w:t>
      </w:r>
    </w:p>
    <w:p w14:paraId="477D2240" w14:textId="77777777" w:rsidR="00C06865" w:rsidRDefault="00C00476">
      <w:pPr>
        <w:pStyle w:val="BodyText"/>
        <w:spacing w:line="230" w:lineRule="auto"/>
        <w:ind w:firstLine="740"/>
        <w:jc w:val="both"/>
      </w:pPr>
      <w:proofErr w:type="spellStart"/>
      <w:r>
        <w:t>Регистрована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 и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утврђен</w:t>
      </w:r>
      <w:proofErr w:type="spellEnd"/>
      <w:r>
        <w:t xml:space="preserve"> </w:t>
      </w:r>
      <w:proofErr w:type="spellStart"/>
      <w:r>
        <w:t>коалиционим</w:t>
      </w:r>
      <w:proofErr w:type="spellEnd"/>
      <w:r>
        <w:t xml:space="preserve"> </w:t>
      </w:r>
      <w:proofErr w:type="spellStart"/>
      <w:r>
        <w:lastRenderedPageBreak/>
        <w:t>споразумом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споразумом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14:paraId="2697C279" w14:textId="77777777" w:rsidR="00C06865" w:rsidRDefault="00C00476">
      <w:pPr>
        <w:pStyle w:val="BodyText"/>
        <w:spacing w:line="230" w:lineRule="auto"/>
        <w:ind w:firstLine="740"/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сагласи</w:t>
      </w:r>
      <w:proofErr w:type="spellEnd"/>
      <w:r>
        <w:t xml:space="preserve"> у </w:t>
      </w:r>
      <w:proofErr w:type="spellStart"/>
      <w:r>
        <w:t>писменој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>.</w:t>
      </w:r>
    </w:p>
    <w:p w14:paraId="270C71E7" w14:textId="77777777" w:rsidR="00C06865" w:rsidRDefault="00C00476">
      <w:pPr>
        <w:pStyle w:val="BodyText"/>
        <w:spacing w:after="260" w:line="233" w:lineRule="auto"/>
        <w:ind w:firstLine="740"/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„</w:t>
      </w:r>
      <w:proofErr w:type="spellStart"/>
      <w:proofErr w:type="gramStart"/>
      <w:r>
        <w:t>странка</w:t>
      </w:r>
      <w:proofErr w:type="spellEnd"/>
      <w:r>
        <w:t xml:space="preserve">“ </w:t>
      </w:r>
      <w:proofErr w:type="spellStart"/>
      <w:r>
        <w:t>или</w:t>
      </w:r>
      <w:proofErr w:type="spellEnd"/>
      <w:proofErr w:type="gramEnd"/>
      <w:r>
        <w:t xml:space="preserve"> „</w:t>
      </w:r>
      <w:proofErr w:type="spellStart"/>
      <w:r>
        <w:t>партија</w:t>
      </w:r>
      <w:proofErr w:type="spellEnd"/>
      <w:r>
        <w:t xml:space="preserve">“ </w:t>
      </w:r>
      <w:proofErr w:type="spellStart"/>
      <w:r>
        <w:t>ни</w:t>
      </w:r>
      <w:proofErr w:type="spellEnd"/>
      <w:r>
        <w:t xml:space="preserve"> у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падежу</w:t>
      </w:r>
      <w:proofErr w:type="spellEnd"/>
      <w:r>
        <w:t>.</w:t>
      </w:r>
    </w:p>
    <w:p w14:paraId="237A6B82" w14:textId="77777777" w:rsidR="00C06865" w:rsidRDefault="00C00476">
      <w:pPr>
        <w:pStyle w:val="Heading10"/>
        <w:keepNext/>
        <w:keepLines/>
        <w:spacing w:after="260"/>
      </w:pPr>
      <w:bookmarkStart w:id="27" w:name="bookmark63"/>
      <w:proofErr w:type="spellStart"/>
      <w:r>
        <w:t>Носилац</w:t>
      </w:r>
      <w:proofErr w:type="spellEnd"/>
      <w:r>
        <w:t xml:space="preserve"> </w:t>
      </w:r>
      <w:proofErr w:type="spellStart"/>
      <w:r>
        <w:t>листе</w:t>
      </w:r>
      <w:bookmarkEnd w:id="27"/>
      <w:proofErr w:type="spellEnd"/>
    </w:p>
    <w:p w14:paraId="2A7B23BC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28.</w:t>
      </w:r>
    </w:p>
    <w:p w14:paraId="51169E0A" w14:textId="77777777" w:rsidR="00C06865" w:rsidRDefault="00C00476">
      <w:pPr>
        <w:pStyle w:val="BodyText"/>
        <w:ind w:firstLine="740"/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(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)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с </w:t>
      </w:r>
      <w:proofErr w:type="spellStart"/>
      <w:r>
        <w:t>тиме</w:t>
      </w:r>
      <w:proofErr w:type="spellEnd"/>
      <w:r>
        <w:t xml:space="preserve"> </w:t>
      </w:r>
      <w:proofErr w:type="spellStart"/>
      <w:r>
        <w:t>сагласе</w:t>
      </w:r>
      <w:proofErr w:type="spellEnd"/>
      <w:r>
        <w:t xml:space="preserve"> у </w:t>
      </w:r>
      <w:proofErr w:type="spellStart"/>
      <w:r>
        <w:t>писменој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узима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тиме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потписало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,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коалициони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, </w:t>
      </w:r>
      <w:proofErr w:type="spellStart"/>
      <w:r>
        <w:t>споразум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сагласило</w:t>
      </w:r>
      <w:proofErr w:type="spellEnd"/>
      <w:r>
        <w:t xml:space="preserve"> и с </w:t>
      </w:r>
      <w:proofErr w:type="spellStart"/>
      <w:r>
        <w:t>тиме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употреби</w:t>
      </w:r>
      <w:proofErr w:type="spellEnd"/>
      <w:r>
        <w:t xml:space="preserve"> у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6BB9CF0E" w14:textId="77777777" w:rsidR="00C06865" w:rsidRDefault="00C00476">
      <w:pPr>
        <w:pStyle w:val="BodyText"/>
        <w:ind w:firstLine="740"/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надимак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општепознати</w:t>
      </w:r>
      <w:proofErr w:type="spellEnd"/>
      <w:r>
        <w:t xml:space="preserve"> </w:t>
      </w:r>
      <w:proofErr w:type="spellStart"/>
      <w:r>
        <w:t>псеудоним</w:t>
      </w:r>
      <w:proofErr w:type="spellEnd"/>
      <w:r>
        <w:t>.</w:t>
      </w:r>
    </w:p>
    <w:p w14:paraId="52493BBA" w14:textId="77777777" w:rsidR="00C06865" w:rsidRDefault="00C00476">
      <w:pPr>
        <w:pStyle w:val="BodyText"/>
        <w:ind w:firstLine="740"/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историјских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измишљених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>.</w:t>
      </w:r>
    </w:p>
    <w:p w14:paraId="5E854149" w14:textId="77777777" w:rsidR="00C06865" w:rsidRDefault="00C00476">
      <w:pPr>
        <w:pStyle w:val="BodyText"/>
        <w:ind w:firstLine="740"/>
        <w:jc w:val="both"/>
      </w:pPr>
      <w:proofErr w:type="spellStart"/>
      <w:r>
        <w:t>Носилац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и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</w:p>
    <w:p w14:paraId="39266AE2" w14:textId="57EBC71D" w:rsidR="00C06865" w:rsidRPr="00DA26B8" w:rsidRDefault="00C00476">
      <w:pPr>
        <w:pStyle w:val="BodyText"/>
        <w:ind w:firstLine="740"/>
        <w:jc w:val="both"/>
        <w:rPr>
          <w:lang w:val="sr-Cyrl-RS"/>
        </w:rPr>
      </w:pPr>
      <w:proofErr w:type="spellStart"/>
      <w:r>
        <w:t>Носилац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DA26B8">
        <w:rPr>
          <w:lang w:val="sr-Cyrl-RS"/>
        </w:rPr>
        <w:t>Кладово.</w:t>
      </w:r>
    </w:p>
    <w:p w14:paraId="11DF2005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Исто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двеју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</w:p>
    <w:p w14:paraId="37DC10F8" w14:textId="77777777" w:rsidR="00C06865" w:rsidRDefault="00C00476">
      <w:pPr>
        <w:pStyle w:val="Heading10"/>
        <w:keepNext/>
        <w:keepLines/>
      </w:pPr>
      <w:bookmarkStart w:id="28" w:name="bookmark66"/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bookmarkEnd w:id="28"/>
      <w:proofErr w:type="spellEnd"/>
    </w:p>
    <w:p w14:paraId="1083D9EE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29.</w:t>
      </w:r>
    </w:p>
    <w:p w14:paraId="2D4C3F27" w14:textId="0B427EBA" w:rsidR="00C06865" w:rsidRDefault="00C00476">
      <w:pPr>
        <w:pStyle w:val="BodyText"/>
        <w:ind w:firstLine="740"/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, </w:t>
      </w:r>
      <w:proofErr w:type="spellStart"/>
      <w:r>
        <w:t>Општинској</w:t>
      </w:r>
      <w:proofErr w:type="spellEnd"/>
      <w:r w:rsidR="00DA26B8">
        <w:rPr>
          <w:lang w:val="sr-Cyrl-RS"/>
        </w:rP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и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>:</w:t>
      </w:r>
    </w:p>
    <w:p w14:paraId="611F7DC7" w14:textId="11045B39" w:rsidR="00C06865" w:rsidRDefault="00C00476">
      <w:pPr>
        <w:pStyle w:val="BodyText"/>
        <w:ind w:firstLine="740"/>
        <w:jc w:val="both"/>
      </w:pPr>
      <w:r>
        <w:t>1)</w:t>
      </w:r>
      <w:r w:rsidR="00DA26B8">
        <w:rPr>
          <w:lang w:val="sr-Cyrl-RS"/>
        </w:rP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прихвата</w:t>
      </w:r>
      <w:proofErr w:type="spellEnd"/>
      <w:r>
        <w:t xml:space="preserve"> </w:t>
      </w:r>
      <w:proofErr w:type="spellStart"/>
      <w:r>
        <w:t>кандидатуру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занимање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>;</w:t>
      </w:r>
    </w:p>
    <w:p w14:paraId="1029277E" w14:textId="6F2C4F47" w:rsidR="00C06865" w:rsidRDefault="00C00476">
      <w:pPr>
        <w:pStyle w:val="BodyText"/>
        <w:ind w:firstLine="740"/>
        <w:jc w:val="both"/>
      </w:pPr>
      <w:r>
        <w:t>2)</w:t>
      </w:r>
      <w:r w:rsidR="00DA26B8">
        <w:rPr>
          <w:lang w:val="sr-Cyrl-RS"/>
        </w:rPr>
        <w:t xml:space="preserve"> </w:t>
      </w:r>
      <w:proofErr w:type="spellStart"/>
      <w:r>
        <w:t>Исправа</w:t>
      </w:r>
      <w:proofErr w:type="spellEnd"/>
      <w:r>
        <w:t xml:space="preserve"> о </w:t>
      </w:r>
      <w:proofErr w:type="spellStart"/>
      <w:r>
        <w:t>очитаној</w:t>
      </w:r>
      <w:proofErr w:type="spellEnd"/>
      <w:r>
        <w:t xml:space="preserve"> </w:t>
      </w:r>
      <w:proofErr w:type="spellStart"/>
      <w:r>
        <w:t>личној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микроконтролером</w:t>
      </w:r>
      <w:proofErr w:type="spellEnd"/>
      <w:r>
        <w:t xml:space="preserve"> (</w:t>
      </w:r>
      <w:proofErr w:type="spellStart"/>
      <w:r>
        <w:t>чипом</w:t>
      </w:r>
      <w:proofErr w:type="spellEnd"/>
      <w:r>
        <w:t xml:space="preserve">),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фотокопија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микроконтролера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>;</w:t>
      </w:r>
    </w:p>
    <w:p w14:paraId="15DCCB57" w14:textId="655D6EDD" w:rsidR="00C06865" w:rsidRDefault="00C00476">
      <w:pPr>
        <w:pStyle w:val="BodyText"/>
        <w:ind w:firstLine="740"/>
        <w:jc w:val="both"/>
      </w:pPr>
      <w:r>
        <w:t>3)</w:t>
      </w:r>
      <w:r w:rsidR="00DA26B8">
        <w:rPr>
          <w:lang w:val="sr-Cyrl-RS"/>
        </w:rPr>
        <w:t xml:space="preserve"> </w:t>
      </w:r>
      <w:r>
        <w:t xml:space="preserve">3аконом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r>
        <w:t xml:space="preserve">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Упутству</w:t>
      </w:r>
      <w:proofErr w:type="spellEnd"/>
      <w:r>
        <w:t xml:space="preserve"> </w:t>
      </w:r>
      <w:proofErr w:type="spellStart"/>
      <w:r>
        <w:t>наведен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18,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подржавају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оверене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и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садрже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>;</w:t>
      </w:r>
    </w:p>
    <w:p w14:paraId="527195C8" w14:textId="4C72FAF0" w:rsidR="00C06865" w:rsidRDefault="00C00476">
      <w:pPr>
        <w:pStyle w:val="BodyText"/>
        <w:spacing w:after="260"/>
        <w:ind w:firstLine="740"/>
        <w:jc w:val="both"/>
      </w:pPr>
      <w:r>
        <w:t>4)</w:t>
      </w:r>
      <w:r w:rsidR="00DA26B8">
        <w:rPr>
          <w:lang w:val="sr-Cyrl-RS"/>
        </w:rPr>
        <w:t xml:space="preserve">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потписали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подржавају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презиме</w:t>
      </w:r>
      <w:proofErr w:type="spellEnd"/>
      <w:r>
        <w:t xml:space="preserve"> и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ЈМБГ и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оверитељу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оверио</w:t>
      </w:r>
      <w:proofErr w:type="spellEnd"/>
      <w:r>
        <w:t xml:space="preserve">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>;</w:t>
      </w:r>
    </w:p>
    <w:p w14:paraId="6A8BF6F1" w14:textId="72119D2E" w:rsidR="00C06865" w:rsidRDefault="00C00476">
      <w:pPr>
        <w:pStyle w:val="BodyText"/>
        <w:ind w:firstLine="740"/>
        <w:jc w:val="both"/>
      </w:pPr>
      <w:r>
        <w:t>5)</w:t>
      </w:r>
      <w:r w:rsidR="00DA26B8">
        <w:rPr>
          <w:lang w:val="sr-Cyrl-RS"/>
        </w:rPr>
        <w:t xml:space="preserve"> </w:t>
      </w:r>
      <w:proofErr w:type="spellStart"/>
      <w:r>
        <w:t>Писмену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потписао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потписивање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давањем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употреби</w:t>
      </w:r>
      <w:proofErr w:type="spellEnd"/>
      <w:r>
        <w:t xml:space="preserve"> у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;</w:t>
      </w:r>
    </w:p>
    <w:p w14:paraId="168D5ADD" w14:textId="28C7DF4E" w:rsidR="00C06865" w:rsidRDefault="00C00476">
      <w:pPr>
        <w:pStyle w:val="BodyText"/>
        <w:ind w:firstLine="740"/>
        <w:jc w:val="both"/>
      </w:pPr>
      <w:r>
        <w:t>6)</w:t>
      </w:r>
      <w:r w:rsidR="00DA26B8">
        <w:rPr>
          <w:lang w:val="sr-Cyrl-RS"/>
        </w:rP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>;</w:t>
      </w:r>
    </w:p>
    <w:p w14:paraId="47E3858F" w14:textId="60B099A1" w:rsidR="00C06865" w:rsidRDefault="00C00476">
      <w:pPr>
        <w:pStyle w:val="BodyText"/>
        <w:ind w:firstLine="740"/>
        <w:jc w:val="both"/>
      </w:pPr>
      <w:r>
        <w:t>7)</w:t>
      </w:r>
      <w:r w:rsidR="00DA26B8">
        <w:rPr>
          <w:lang w:val="sr-Cyrl-RS"/>
        </w:rPr>
        <w:t xml:space="preserve"> О</w:t>
      </w:r>
      <w:proofErr w:type="spellStart"/>
      <w:r>
        <w:t>влашћење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у </w:t>
      </w:r>
      <w:proofErr w:type="spellStart"/>
      <w:r>
        <w:t>писменом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;</w:t>
      </w:r>
    </w:p>
    <w:p w14:paraId="7E879E68" w14:textId="7202A3C8" w:rsidR="00C06865" w:rsidRDefault="00C00476">
      <w:pPr>
        <w:pStyle w:val="BodyText"/>
        <w:ind w:firstLine="740"/>
        <w:jc w:val="both"/>
      </w:pPr>
      <w:r>
        <w:t>8)</w:t>
      </w:r>
      <w:r w:rsidR="00DA26B8">
        <w:rPr>
          <w:lang w:val="sr-Cyrl-RS"/>
        </w:rPr>
        <w:t xml:space="preserve"> </w:t>
      </w:r>
      <w:proofErr w:type="spellStart"/>
      <w:r>
        <w:t>Коалициони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страначка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>;</w:t>
      </w:r>
    </w:p>
    <w:p w14:paraId="33D4E55B" w14:textId="6A5217E1" w:rsidR="00C06865" w:rsidRDefault="00C00476">
      <w:pPr>
        <w:pStyle w:val="BodyText"/>
        <w:ind w:firstLine="740"/>
        <w:jc w:val="both"/>
      </w:pPr>
      <w:r>
        <w:t>9)</w:t>
      </w:r>
      <w:r w:rsidR="00DA26B8">
        <w:rPr>
          <w:lang w:val="sr-Cyrl-RS"/>
        </w:rP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коалициони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закључио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у </w:t>
      </w:r>
      <w:proofErr w:type="spellStart"/>
      <w:r>
        <w:lastRenderedPageBreak/>
        <w:t>писменом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ЈМБГ,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;</w:t>
      </w:r>
    </w:p>
    <w:p w14:paraId="096FAB5B" w14:textId="6A6B060D" w:rsidR="00C06865" w:rsidRDefault="00C00476">
      <w:pPr>
        <w:pStyle w:val="BodyText"/>
        <w:ind w:firstLine="700"/>
        <w:jc w:val="both"/>
      </w:pPr>
      <w:r>
        <w:t>10)</w:t>
      </w:r>
      <w:r w:rsidR="00DA26B8">
        <w:rPr>
          <w:lang w:val="sr-Cyrl-RS"/>
        </w:rPr>
        <w:t xml:space="preserve"> </w:t>
      </w:r>
      <w:proofErr w:type="spellStart"/>
      <w:r>
        <w:t>Споразум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;</w:t>
      </w:r>
    </w:p>
    <w:p w14:paraId="1C0D66A0" w14:textId="707E8635" w:rsidR="00C06865" w:rsidRDefault="00DA26B8">
      <w:pPr>
        <w:pStyle w:val="BodyText"/>
        <w:ind w:firstLine="740"/>
        <w:jc w:val="both"/>
      </w:pPr>
      <w:r>
        <w:rPr>
          <w:lang w:val="sr-Cyrl-RS"/>
        </w:rPr>
        <w:t xml:space="preserve">11) </w:t>
      </w:r>
      <w:proofErr w:type="spellStart"/>
      <w:r w:rsidR="00C00476">
        <w:t>Писмена</w:t>
      </w:r>
      <w:proofErr w:type="spellEnd"/>
      <w:r w:rsidR="00C00476">
        <w:t xml:space="preserve"> </w:t>
      </w:r>
      <w:proofErr w:type="spellStart"/>
      <w:r w:rsidR="00C00476">
        <w:t>сагласност</w:t>
      </w:r>
      <w:proofErr w:type="spellEnd"/>
      <w:r w:rsidR="00C00476">
        <w:t xml:space="preserve"> </w:t>
      </w:r>
      <w:proofErr w:type="spellStart"/>
      <w:r w:rsidR="00C00476">
        <w:t>да</w:t>
      </w:r>
      <w:proofErr w:type="spellEnd"/>
      <w:r w:rsidR="00C00476">
        <w:t xml:space="preserve"> </w:t>
      </w:r>
      <w:proofErr w:type="spellStart"/>
      <w:r w:rsidR="00C00476">
        <w:t>се</w:t>
      </w:r>
      <w:proofErr w:type="spellEnd"/>
      <w:r w:rsidR="00C00476">
        <w:t xml:space="preserve"> у </w:t>
      </w:r>
      <w:proofErr w:type="spellStart"/>
      <w:r w:rsidR="00C00476">
        <w:t>називу</w:t>
      </w:r>
      <w:proofErr w:type="spellEnd"/>
      <w:r w:rsidR="00C00476">
        <w:t xml:space="preserve"> </w:t>
      </w:r>
      <w:proofErr w:type="spellStart"/>
      <w:r w:rsidR="00C00476">
        <w:t>страначке</w:t>
      </w:r>
      <w:proofErr w:type="spellEnd"/>
      <w:r w:rsidR="00C00476">
        <w:t xml:space="preserve"> </w:t>
      </w:r>
      <w:proofErr w:type="spellStart"/>
      <w:r w:rsidR="00C00476">
        <w:t>коалиције</w:t>
      </w:r>
      <w:proofErr w:type="spellEnd"/>
      <w:r w:rsidR="00C00476">
        <w:t xml:space="preserve">, </w:t>
      </w:r>
      <w:proofErr w:type="spellStart"/>
      <w:r w:rsidR="00C00476">
        <w:t>односно</w:t>
      </w:r>
      <w:proofErr w:type="spellEnd"/>
      <w:r w:rsidR="00C00476">
        <w:t xml:space="preserve"> </w:t>
      </w:r>
      <w:proofErr w:type="spellStart"/>
      <w:r w:rsidR="00C00476">
        <w:t>групе</w:t>
      </w:r>
      <w:proofErr w:type="spellEnd"/>
      <w:r w:rsidR="00C00476">
        <w:t xml:space="preserve"> </w:t>
      </w:r>
      <w:proofErr w:type="spellStart"/>
      <w:r w:rsidR="00C00476">
        <w:t>грађана</w:t>
      </w:r>
      <w:proofErr w:type="spellEnd"/>
      <w:r w:rsidR="00C00476">
        <w:t xml:space="preserve"> </w:t>
      </w:r>
      <w:proofErr w:type="spellStart"/>
      <w:r w:rsidR="00C00476">
        <w:t>употреби</w:t>
      </w:r>
      <w:proofErr w:type="spellEnd"/>
      <w:r w:rsidR="00C00476">
        <w:t xml:space="preserve"> </w:t>
      </w:r>
      <w:proofErr w:type="spellStart"/>
      <w:r w:rsidR="00C00476">
        <w:t>лично</w:t>
      </w:r>
      <w:proofErr w:type="spellEnd"/>
      <w:r w:rsidR="00C00476">
        <w:t xml:space="preserve"> </w:t>
      </w:r>
      <w:proofErr w:type="spellStart"/>
      <w:r w:rsidR="00C00476">
        <w:t>име</w:t>
      </w:r>
      <w:proofErr w:type="spellEnd"/>
      <w:r w:rsidR="00C00476">
        <w:t xml:space="preserve"> </w:t>
      </w:r>
      <w:proofErr w:type="spellStart"/>
      <w:r w:rsidR="00C00476">
        <w:t>физичког</w:t>
      </w:r>
      <w:proofErr w:type="spellEnd"/>
      <w:r w:rsidR="00C00476">
        <w:t xml:space="preserve"> </w:t>
      </w:r>
      <w:proofErr w:type="spellStart"/>
      <w:r w:rsidR="00C00476">
        <w:t>лица</w:t>
      </w:r>
      <w:proofErr w:type="spellEnd"/>
      <w:r w:rsidR="00C00476">
        <w:t xml:space="preserve">, </w:t>
      </w:r>
      <w:proofErr w:type="spellStart"/>
      <w:r w:rsidR="00C00476">
        <w:t>или</w:t>
      </w:r>
      <w:proofErr w:type="spellEnd"/>
      <w:r w:rsidR="00C00476">
        <w:t xml:space="preserve"> </w:t>
      </w:r>
      <w:proofErr w:type="spellStart"/>
      <w:r w:rsidR="00C00476">
        <w:t>назив</w:t>
      </w:r>
      <w:proofErr w:type="spellEnd"/>
      <w:r w:rsidR="00C00476">
        <w:t xml:space="preserve"> </w:t>
      </w:r>
      <w:proofErr w:type="spellStart"/>
      <w:r w:rsidR="00C00476">
        <w:t>правног</w:t>
      </w:r>
      <w:proofErr w:type="spellEnd"/>
      <w:r w:rsidR="00C00476">
        <w:t xml:space="preserve"> </w:t>
      </w:r>
      <w:proofErr w:type="spellStart"/>
      <w:r w:rsidR="00C00476">
        <w:t>лица</w:t>
      </w:r>
      <w:proofErr w:type="spellEnd"/>
      <w:r w:rsidR="00C00476">
        <w:t xml:space="preserve">, </w:t>
      </w:r>
      <w:proofErr w:type="spellStart"/>
      <w:r w:rsidR="00C00476">
        <w:t>која</w:t>
      </w:r>
      <w:proofErr w:type="spellEnd"/>
      <w:r w:rsidR="00C00476">
        <w:t xml:space="preserve"> </w:t>
      </w:r>
      <w:proofErr w:type="spellStart"/>
      <w:r w:rsidR="00C00476">
        <w:t>садржи</w:t>
      </w:r>
      <w:proofErr w:type="spellEnd"/>
      <w:r w:rsidR="00C00476">
        <w:t xml:space="preserve"> </w:t>
      </w:r>
      <w:proofErr w:type="spellStart"/>
      <w:r w:rsidR="00C00476">
        <w:t>име</w:t>
      </w:r>
      <w:proofErr w:type="spellEnd"/>
      <w:r w:rsidR="00C00476">
        <w:t xml:space="preserve">, </w:t>
      </w:r>
      <w:proofErr w:type="spellStart"/>
      <w:r w:rsidR="00C00476">
        <w:t>презиме</w:t>
      </w:r>
      <w:proofErr w:type="spellEnd"/>
      <w:r w:rsidR="00C00476">
        <w:t xml:space="preserve">, ЈМБГ, </w:t>
      </w:r>
      <w:proofErr w:type="spellStart"/>
      <w:r w:rsidR="00C00476">
        <w:t>место</w:t>
      </w:r>
      <w:proofErr w:type="spellEnd"/>
      <w:r w:rsidR="00C00476">
        <w:t xml:space="preserve"> и </w:t>
      </w:r>
      <w:proofErr w:type="spellStart"/>
      <w:r w:rsidR="00C00476">
        <w:t>адресу</w:t>
      </w:r>
      <w:proofErr w:type="spellEnd"/>
      <w:r w:rsidR="00C00476">
        <w:t xml:space="preserve"> </w:t>
      </w:r>
      <w:proofErr w:type="spellStart"/>
      <w:r w:rsidR="00C00476">
        <w:t>пребивалишта</w:t>
      </w:r>
      <w:proofErr w:type="spellEnd"/>
      <w:r w:rsidR="00C00476">
        <w:t xml:space="preserve"> </w:t>
      </w:r>
      <w:proofErr w:type="spellStart"/>
      <w:r w:rsidR="00C00476">
        <w:t>физичког</w:t>
      </w:r>
      <w:proofErr w:type="spellEnd"/>
      <w:r w:rsidR="00C00476">
        <w:t xml:space="preserve"> </w:t>
      </w:r>
      <w:proofErr w:type="spellStart"/>
      <w:r w:rsidR="00C00476">
        <w:t>лица</w:t>
      </w:r>
      <w:proofErr w:type="spellEnd"/>
      <w:r w:rsidR="00C00476">
        <w:t xml:space="preserve">, </w:t>
      </w:r>
      <w:proofErr w:type="spellStart"/>
      <w:r w:rsidR="00C00476">
        <w:t>односно</w:t>
      </w:r>
      <w:proofErr w:type="spellEnd"/>
      <w:r w:rsidR="00C00476">
        <w:t xml:space="preserve"> </w:t>
      </w:r>
      <w:proofErr w:type="spellStart"/>
      <w:r w:rsidR="00C00476">
        <w:t>назив</w:t>
      </w:r>
      <w:proofErr w:type="spellEnd"/>
      <w:r w:rsidR="00C00476">
        <w:t xml:space="preserve"> и </w:t>
      </w:r>
      <w:proofErr w:type="spellStart"/>
      <w:r w:rsidR="00C00476">
        <w:t>седиште</w:t>
      </w:r>
      <w:proofErr w:type="spellEnd"/>
      <w:r w:rsidR="00C00476">
        <w:t xml:space="preserve"> </w:t>
      </w:r>
      <w:proofErr w:type="spellStart"/>
      <w:r w:rsidR="00C00476">
        <w:t>правног</w:t>
      </w:r>
      <w:proofErr w:type="spellEnd"/>
      <w:r w:rsidR="00C00476">
        <w:t xml:space="preserve"> </w:t>
      </w:r>
      <w:proofErr w:type="spellStart"/>
      <w:r w:rsidR="00C00476">
        <w:t>лица</w:t>
      </w:r>
      <w:proofErr w:type="spellEnd"/>
      <w:r w:rsidR="00C00476">
        <w:t xml:space="preserve"> </w:t>
      </w:r>
      <w:proofErr w:type="spellStart"/>
      <w:r w:rsidR="00C00476">
        <w:t>које</w:t>
      </w:r>
      <w:proofErr w:type="spellEnd"/>
      <w:r w:rsidR="00C00476">
        <w:t xml:space="preserve"> </w:t>
      </w:r>
      <w:proofErr w:type="spellStart"/>
      <w:r w:rsidR="00C00476">
        <w:t>ту</w:t>
      </w:r>
      <w:proofErr w:type="spellEnd"/>
      <w:r w:rsidR="00C00476">
        <w:t xml:space="preserve"> </w:t>
      </w:r>
      <w:proofErr w:type="spellStart"/>
      <w:r w:rsidR="00C00476">
        <w:t>сагласност</w:t>
      </w:r>
      <w:proofErr w:type="spellEnd"/>
      <w:r w:rsidR="00C00476">
        <w:t xml:space="preserve"> </w:t>
      </w:r>
      <w:proofErr w:type="spellStart"/>
      <w:r w:rsidR="00C00476">
        <w:t>даје</w:t>
      </w:r>
      <w:proofErr w:type="spellEnd"/>
      <w:r w:rsidR="00C00476">
        <w:t xml:space="preserve"> </w:t>
      </w:r>
      <w:proofErr w:type="spellStart"/>
      <w:r w:rsidR="00C00476">
        <w:t>ако</w:t>
      </w:r>
      <w:proofErr w:type="spellEnd"/>
      <w:r w:rsidR="00C00476">
        <w:t xml:space="preserve"> </w:t>
      </w:r>
      <w:proofErr w:type="spellStart"/>
      <w:r w:rsidR="00C00476">
        <w:t>страначка</w:t>
      </w:r>
      <w:proofErr w:type="spellEnd"/>
      <w:r w:rsidR="00C00476">
        <w:t xml:space="preserve"> </w:t>
      </w:r>
      <w:proofErr w:type="spellStart"/>
      <w:r w:rsidR="00C00476">
        <w:t>коалиција</w:t>
      </w:r>
      <w:proofErr w:type="spellEnd"/>
      <w:r w:rsidR="00C00476">
        <w:t xml:space="preserve">, </w:t>
      </w:r>
      <w:proofErr w:type="spellStart"/>
      <w:r w:rsidR="00C00476">
        <w:t>односно</w:t>
      </w:r>
      <w:proofErr w:type="spellEnd"/>
      <w:r w:rsidR="00C00476">
        <w:t xml:space="preserve"> </w:t>
      </w:r>
      <w:proofErr w:type="spellStart"/>
      <w:r w:rsidR="00C00476">
        <w:t>група</w:t>
      </w:r>
      <w:proofErr w:type="spellEnd"/>
      <w:r w:rsidR="00C00476">
        <w:t xml:space="preserve"> </w:t>
      </w:r>
      <w:proofErr w:type="spellStart"/>
      <w:r w:rsidR="00C00476">
        <w:t>грађана</w:t>
      </w:r>
      <w:proofErr w:type="spellEnd"/>
      <w:r w:rsidR="00C00476">
        <w:t xml:space="preserve"> у </w:t>
      </w:r>
      <w:proofErr w:type="spellStart"/>
      <w:r w:rsidR="00C00476">
        <w:t>свом</w:t>
      </w:r>
      <w:proofErr w:type="spellEnd"/>
      <w:r w:rsidR="00C00476">
        <w:t xml:space="preserve"> </w:t>
      </w:r>
      <w:proofErr w:type="spellStart"/>
      <w:r w:rsidR="00C00476">
        <w:t>називу</w:t>
      </w:r>
      <w:proofErr w:type="spellEnd"/>
      <w:r w:rsidR="00C00476">
        <w:t xml:space="preserve"> </w:t>
      </w:r>
      <w:proofErr w:type="spellStart"/>
      <w:r w:rsidR="00C00476">
        <w:t>садржи</w:t>
      </w:r>
      <w:proofErr w:type="spellEnd"/>
      <w:r w:rsidR="00C00476">
        <w:t xml:space="preserve"> </w:t>
      </w:r>
      <w:proofErr w:type="spellStart"/>
      <w:r w:rsidR="00C00476">
        <w:t>лично</w:t>
      </w:r>
      <w:proofErr w:type="spellEnd"/>
      <w:r w:rsidR="00C00476">
        <w:t xml:space="preserve"> </w:t>
      </w:r>
      <w:proofErr w:type="spellStart"/>
      <w:r w:rsidR="00C00476">
        <w:t>име</w:t>
      </w:r>
      <w:proofErr w:type="spellEnd"/>
      <w:r w:rsidR="00C00476">
        <w:t xml:space="preserve"> </w:t>
      </w:r>
      <w:proofErr w:type="spellStart"/>
      <w:r w:rsidR="00C00476">
        <w:t>тог</w:t>
      </w:r>
      <w:proofErr w:type="spellEnd"/>
      <w:r w:rsidR="00C00476">
        <w:t xml:space="preserve"> </w:t>
      </w:r>
      <w:proofErr w:type="spellStart"/>
      <w:r w:rsidR="00C00476">
        <w:t>лица</w:t>
      </w:r>
      <w:proofErr w:type="spellEnd"/>
      <w:r w:rsidR="00C00476">
        <w:t xml:space="preserve">, </w:t>
      </w:r>
      <w:proofErr w:type="spellStart"/>
      <w:r w:rsidR="00C00476">
        <w:t>односно</w:t>
      </w:r>
      <w:proofErr w:type="spellEnd"/>
      <w:r w:rsidR="00C00476">
        <w:t xml:space="preserve"> </w:t>
      </w:r>
      <w:proofErr w:type="spellStart"/>
      <w:r w:rsidR="00C00476">
        <w:t>назив</w:t>
      </w:r>
      <w:proofErr w:type="spellEnd"/>
      <w:r w:rsidR="00C00476">
        <w:t xml:space="preserve"> </w:t>
      </w:r>
      <w:proofErr w:type="spellStart"/>
      <w:r w:rsidR="00C00476">
        <w:t>тог</w:t>
      </w:r>
      <w:proofErr w:type="spellEnd"/>
      <w:r w:rsidR="00C00476">
        <w:t xml:space="preserve"> </w:t>
      </w:r>
      <w:proofErr w:type="spellStart"/>
      <w:r w:rsidR="00C00476">
        <w:t>правног</w:t>
      </w:r>
      <w:proofErr w:type="spellEnd"/>
      <w:r w:rsidR="00C00476">
        <w:t xml:space="preserve"> </w:t>
      </w:r>
      <w:proofErr w:type="spellStart"/>
      <w:r w:rsidR="00C00476">
        <w:t>лица</w:t>
      </w:r>
      <w:proofErr w:type="spellEnd"/>
      <w:r w:rsidR="00C00476">
        <w:t xml:space="preserve"> и </w:t>
      </w:r>
      <w:proofErr w:type="spellStart"/>
      <w:r w:rsidR="00C00476">
        <w:t>ако</w:t>
      </w:r>
      <w:proofErr w:type="spellEnd"/>
      <w:r w:rsidR="00C00476">
        <w:t xml:space="preserve"> </w:t>
      </w:r>
      <w:proofErr w:type="spellStart"/>
      <w:r w:rsidR="00C00476">
        <w:t>то</w:t>
      </w:r>
      <w:proofErr w:type="spellEnd"/>
      <w:r w:rsidR="00C00476">
        <w:t xml:space="preserve"> </w:t>
      </w:r>
      <w:proofErr w:type="spellStart"/>
      <w:r w:rsidR="00C00476">
        <w:t>физичко</w:t>
      </w:r>
      <w:proofErr w:type="spellEnd"/>
      <w:r w:rsidR="00C00476">
        <w:t xml:space="preserve"> </w:t>
      </w:r>
      <w:proofErr w:type="spellStart"/>
      <w:r w:rsidR="00C00476">
        <w:t>лице</w:t>
      </w:r>
      <w:proofErr w:type="spellEnd"/>
      <w:r w:rsidR="00C00476">
        <w:t xml:space="preserve"> </w:t>
      </w:r>
      <w:proofErr w:type="spellStart"/>
      <w:r w:rsidR="00C00476">
        <w:t>није</w:t>
      </w:r>
      <w:proofErr w:type="spellEnd"/>
      <w:r w:rsidR="00C00476">
        <w:t xml:space="preserve"> </w:t>
      </w:r>
      <w:proofErr w:type="spellStart"/>
      <w:r w:rsidR="00C00476">
        <w:t>потписало</w:t>
      </w:r>
      <w:proofErr w:type="spellEnd"/>
      <w:r w:rsidR="00C00476">
        <w:t xml:space="preserve"> </w:t>
      </w:r>
      <w:proofErr w:type="spellStart"/>
      <w:r w:rsidR="00C00476">
        <w:t>неки</w:t>
      </w:r>
      <w:proofErr w:type="spellEnd"/>
      <w:r w:rsidR="00C00476">
        <w:t xml:space="preserve"> </w:t>
      </w:r>
      <w:proofErr w:type="spellStart"/>
      <w:r w:rsidR="00C00476">
        <w:t>документ</w:t>
      </w:r>
      <w:proofErr w:type="spellEnd"/>
      <w:r w:rsidR="00C00476">
        <w:t xml:space="preserve"> </w:t>
      </w:r>
      <w:proofErr w:type="spellStart"/>
      <w:r w:rsidR="00C00476">
        <w:t>који</w:t>
      </w:r>
      <w:proofErr w:type="spellEnd"/>
      <w:r w:rsidR="00C00476">
        <w:t xml:space="preserve"> </w:t>
      </w:r>
      <w:proofErr w:type="spellStart"/>
      <w:r w:rsidR="00C00476">
        <w:t>се</w:t>
      </w:r>
      <w:proofErr w:type="spellEnd"/>
      <w:r w:rsidR="00C00476">
        <w:t xml:space="preserve"> </w:t>
      </w:r>
      <w:proofErr w:type="spellStart"/>
      <w:r w:rsidR="00C00476">
        <w:t>предаје</w:t>
      </w:r>
      <w:proofErr w:type="spellEnd"/>
      <w:r w:rsidR="00C00476">
        <w:t xml:space="preserve"> </w:t>
      </w:r>
      <w:proofErr w:type="spellStart"/>
      <w:r w:rsidR="00C00476">
        <w:t>уз</w:t>
      </w:r>
      <w:proofErr w:type="spellEnd"/>
      <w:r w:rsidR="00C00476">
        <w:t xml:space="preserve"> </w:t>
      </w:r>
      <w:proofErr w:type="spellStart"/>
      <w:r w:rsidR="00C00476">
        <w:t>изборну</w:t>
      </w:r>
      <w:proofErr w:type="spellEnd"/>
      <w:r w:rsidR="00C00476">
        <w:t xml:space="preserve"> </w:t>
      </w:r>
      <w:proofErr w:type="spellStart"/>
      <w:r w:rsidR="00C00476">
        <w:t>листу</w:t>
      </w:r>
      <w:proofErr w:type="spellEnd"/>
      <w:r w:rsidR="00C00476">
        <w:t xml:space="preserve">, </w:t>
      </w:r>
      <w:r w:rsidR="00C00476">
        <w:rPr>
          <w:lang w:val="hr-HR" w:eastAsia="hr-HR" w:bidi="hr-HR"/>
        </w:rPr>
        <w:t xml:space="preserve">a </w:t>
      </w:r>
      <w:proofErr w:type="spellStart"/>
      <w:r w:rsidR="00C00476">
        <w:t>чије</w:t>
      </w:r>
      <w:proofErr w:type="spellEnd"/>
      <w:r w:rsidR="00C00476">
        <w:t xml:space="preserve"> </w:t>
      </w:r>
      <w:proofErr w:type="spellStart"/>
      <w:r w:rsidR="00C00476">
        <w:t>се</w:t>
      </w:r>
      <w:proofErr w:type="spellEnd"/>
      <w:r w:rsidR="00C00476">
        <w:t xml:space="preserve"> </w:t>
      </w:r>
      <w:proofErr w:type="spellStart"/>
      <w:r w:rsidR="00C00476">
        <w:t>потписивање</w:t>
      </w:r>
      <w:proofErr w:type="spellEnd"/>
      <w:r w:rsidR="00C00476">
        <w:t xml:space="preserve"> </w:t>
      </w:r>
      <w:proofErr w:type="spellStart"/>
      <w:r w:rsidR="00C00476">
        <w:t>сматра</w:t>
      </w:r>
      <w:proofErr w:type="spellEnd"/>
      <w:r w:rsidR="00C00476">
        <w:t xml:space="preserve"> </w:t>
      </w:r>
      <w:proofErr w:type="spellStart"/>
      <w:r w:rsidR="00C00476">
        <w:t>давањем</w:t>
      </w:r>
      <w:proofErr w:type="spellEnd"/>
      <w:r w:rsidR="00C00476">
        <w:t xml:space="preserve"> </w:t>
      </w:r>
      <w:proofErr w:type="spellStart"/>
      <w:r w:rsidR="00C00476">
        <w:t>сагласности</w:t>
      </w:r>
      <w:proofErr w:type="spellEnd"/>
      <w:r w:rsidR="00C00476">
        <w:t xml:space="preserve"> </w:t>
      </w:r>
      <w:proofErr w:type="spellStart"/>
      <w:r w:rsidR="00C00476">
        <w:t>да</w:t>
      </w:r>
      <w:proofErr w:type="spellEnd"/>
      <w:r w:rsidR="00C00476">
        <w:t xml:space="preserve"> </w:t>
      </w:r>
      <w:proofErr w:type="spellStart"/>
      <w:r w:rsidR="00C00476">
        <w:t>се</w:t>
      </w:r>
      <w:proofErr w:type="spellEnd"/>
      <w:r w:rsidR="00C00476">
        <w:t xml:space="preserve"> </w:t>
      </w:r>
      <w:proofErr w:type="spellStart"/>
      <w:r w:rsidR="00C00476">
        <w:t>његово</w:t>
      </w:r>
      <w:proofErr w:type="spellEnd"/>
      <w:r w:rsidR="00C00476">
        <w:t xml:space="preserve"> </w:t>
      </w:r>
      <w:proofErr w:type="spellStart"/>
      <w:r w:rsidR="00C00476">
        <w:t>лично</w:t>
      </w:r>
      <w:proofErr w:type="spellEnd"/>
      <w:r w:rsidR="00C00476">
        <w:t xml:space="preserve"> </w:t>
      </w:r>
      <w:proofErr w:type="spellStart"/>
      <w:r w:rsidR="00C00476">
        <w:t>име</w:t>
      </w:r>
      <w:proofErr w:type="spellEnd"/>
      <w:r w:rsidR="00C00476">
        <w:t xml:space="preserve"> </w:t>
      </w:r>
      <w:proofErr w:type="spellStart"/>
      <w:r w:rsidR="00C00476">
        <w:t>употреби</w:t>
      </w:r>
      <w:proofErr w:type="spellEnd"/>
      <w:r w:rsidR="00C00476">
        <w:t xml:space="preserve"> у </w:t>
      </w:r>
      <w:proofErr w:type="spellStart"/>
      <w:r w:rsidR="00C00476">
        <w:t>називу</w:t>
      </w:r>
      <w:proofErr w:type="spellEnd"/>
      <w:r w:rsidR="00C00476">
        <w:t xml:space="preserve"> </w:t>
      </w:r>
      <w:proofErr w:type="spellStart"/>
      <w:r w:rsidR="00C00476">
        <w:t>страначке</w:t>
      </w:r>
      <w:proofErr w:type="spellEnd"/>
      <w:r w:rsidR="00C00476">
        <w:t xml:space="preserve"> </w:t>
      </w:r>
      <w:proofErr w:type="spellStart"/>
      <w:r w:rsidR="00C00476">
        <w:t>коалиције</w:t>
      </w:r>
      <w:proofErr w:type="spellEnd"/>
      <w:r w:rsidR="00C00476">
        <w:t xml:space="preserve">, </w:t>
      </w:r>
      <w:proofErr w:type="spellStart"/>
      <w:r w:rsidR="00C00476">
        <w:t>односно</w:t>
      </w:r>
      <w:proofErr w:type="spellEnd"/>
      <w:r w:rsidR="00C00476">
        <w:t xml:space="preserve"> </w:t>
      </w:r>
      <w:proofErr w:type="spellStart"/>
      <w:r w:rsidR="00C00476">
        <w:t>групе</w:t>
      </w:r>
      <w:proofErr w:type="spellEnd"/>
      <w:r w:rsidR="00C00476">
        <w:t xml:space="preserve"> </w:t>
      </w:r>
      <w:proofErr w:type="spellStart"/>
      <w:r w:rsidR="00C00476">
        <w:t>грађана</w:t>
      </w:r>
      <w:proofErr w:type="spellEnd"/>
      <w:r w:rsidR="00C00476">
        <w:t>.</w:t>
      </w:r>
    </w:p>
    <w:p w14:paraId="4926D42D" w14:textId="77777777" w:rsidR="00C06865" w:rsidRDefault="00C00476">
      <w:pPr>
        <w:pStyle w:val="BodyText"/>
        <w:ind w:firstLine="740"/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и </w:t>
      </w:r>
      <w:proofErr w:type="spellStart"/>
      <w:r>
        <w:t>писмени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1A6AA32" w14:textId="758297FB" w:rsidR="00C06865" w:rsidRDefault="00C00476">
      <w:pPr>
        <w:pStyle w:val="BodyText"/>
        <w:ind w:firstLine="740"/>
        <w:jc w:val="both"/>
      </w:pPr>
      <w:r>
        <w:rPr>
          <w:lang w:val="hr-HR" w:eastAsia="hr-HR" w:bidi="hr-HR"/>
        </w:rPr>
        <w:t xml:space="preserve">Kao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у </w:t>
      </w:r>
      <w:proofErr w:type="spellStart"/>
      <w:r>
        <w:t>ставу</w:t>
      </w:r>
      <w:proofErr w:type="spellEnd"/>
      <w:r>
        <w:t xml:space="preserve"> 1. и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и: 1)</w:t>
      </w:r>
      <w:r w:rsidR="00DA26B8">
        <w:rPr>
          <w:lang w:val="sr-Cyrl-RS"/>
        </w:rPr>
        <w:t xml:space="preserve">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коалицију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и </w:t>
      </w:r>
      <w:proofErr w:type="spellStart"/>
      <w:r>
        <w:t>недвосмислено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</w:t>
      </w:r>
      <w:proofErr w:type="spellEnd"/>
      <w:r>
        <w:t>/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политичкке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подносиоци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представљање</w:t>
      </w:r>
      <w:proofErr w:type="spellEnd"/>
      <w:r>
        <w:t xml:space="preserve"> и </w:t>
      </w:r>
      <w:proofErr w:type="spellStart"/>
      <w:r>
        <w:t>заступање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заштиту</w:t>
      </w:r>
      <w:proofErr w:type="spellEnd"/>
      <w:r>
        <w:t xml:space="preserve"> и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међународно</w:t>
      </w:r>
      <w:proofErr w:type="spellEnd"/>
      <w:r>
        <w:t xml:space="preserve"> </w:t>
      </w:r>
      <w:proofErr w:type="spellStart"/>
      <w:r>
        <w:t>правним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>; 2)</w:t>
      </w:r>
      <w:r w:rsidR="00DA26B8">
        <w:rPr>
          <w:lang w:val="sr-Cyrl-RS"/>
        </w:rP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и </w:t>
      </w:r>
      <w:r w:rsidR="00DA26B8">
        <w:rPr>
          <w:lang w:val="sr-Cyrl-RS"/>
        </w:rPr>
        <w:t xml:space="preserve">3) </w:t>
      </w:r>
      <w:proofErr w:type="spellStart"/>
      <w:r>
        <w:t>Писмену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оверитеља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>.</w:t>
      </w:r>
    </w:p>
    <w:p w14:paraId="21DC36ED" w14:textId="77777777" w:rsidR="00C06865" w:rsidRDefault="00C00476">
      <w:pPr>
        <w:pStyle w:val="BodyText"/>
        <w:ind w:firstLine="740"/>
        <w:jc w:val="both"/>
      </w:pPr>
      <w:proofErr w:type="spellStart"/>
      <w:r>
        <w:t>Страначка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стекне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коалиције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националних</w:t>
      </w:r>
      <w:proofErr w:type="spellEnd"/>
      <w:r>
        <w:t xml:space="preserve"> </w:t>
      </w:r>
      <w:proofErr w:type="spellStart"/>
      <w:r>
        <w:t>мањина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образовале</w:t>
      </w:r>
      <w:proofErr w:type="spellEnd"/>
      <w:r>
        <w:t xml:space="preserve"> </w:t>
      </w:r>
      <w:proofErr w:type="spellStart"/>
      <w:r>
        <w:t>страначку</w:t>
      </w:r>
      <w:proofErr w:type="spellEnd"/>
      <w:r>
        <w:t xml:space="preserve"> </w:t>
      </w:r>
      <w:proofErr w:type="spellStart"/>
      <w:r>
        <w:t>коалицију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lang w:val="hr-HR" w:eastAsia="hr-HR" w:bidi="hr-HR"/>
        </w:rPr>
        <w:t xml:space="preserve">joj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>.</w:t>
      </w:r>
    </w:p>
    <w:p w14:paraId="1833F831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одбијању</w:t>
      </w:r>
      <w:proofErr w:type="spellEnd"/>
      <w:r>
        <w:t xml:space="preserve"> </w:t>
      </w:r>
      <w:proofErr w:type="spellStart"/>
      <w:r>
        <w:t>проглашења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и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достављених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и </w:t>
      </w:r>
      <w:proofErr w:type="spellStart"/>
      <w:r>
        <w:t>доказа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и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општепознате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и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1CC53E54" w14:textId="77777777" w:rsidR="00C06865" w:rsidRDefault="00C00476">
      <w:pPr>
        <w:pStyle w:val="Heading10"/>
        <w:keepNext/>
        <w:keepLines/>
      </w:pPr>
      <w:bookmarkStart w:id="29" w:name="bookmark69"/>
      <w:proofErr w:type="spellStart"/>
      <w:r>
        <w:t>Члан</w:t>
      </w:r>
      <w:proofErr w:type="spellEnd"/>
      <w:r>
        <w:t xml:space="preserve"> 30.</w:t>
      </w:r>
      <w:bookmarkEnd w:id="29"/>
    </w:p>
    <w:p w14:paraId="55F4DDC7" w14:textId="77777777" w:rsidR="00C06865" w:rsidRDefault="00C00476">
      <w:pPr>
        <w:pStyle w:val="BodyText"/>
        <w:ind w:firstLine="740"/>
        <w:jc w:val="both"/>
      </w:pP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намерава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кампање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,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писану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покриће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кампање</w:t>
      </w:r>
      <w:proofErr w:type="spellEnd"/>
      <w:r>
        <w:t>.</w:t>
      </w:r>
    </w:p>
    <w:p w14:paraId="2DECFD27" w14:textId="7AC8E249" w:rsidR="00C06865" w:rsidRDefault="00C00476">
      <w:pPr>
        <w:pStyle w:val="BodyText"/>
        <w:spacing w:after="260" w:line="233" w:lineRule="auto"/>
        <w:ind w:firstLine="76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одлагања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</w:t>
      </w:r>
      <w:proofErr w:type="spellEnd"/>
      <w:r w:rsidR="00DA26B8">
        <w:rPr>
          <w:lang w:val="sr-Cyrl-RS"/>
        </w:rPr>
        <w:t xml:space="preserve"> и</w:t>
      </w:r>
      <w:r>
        <w:t xml:space="preserve"> </w:t>
      </w:r>
      <w:proofErr w:type="spellStart"/>
      <w:r>
        <w:t>финансије</w:t>
      </w:r>
      <w:proofErr w:type="spellEnd"/>
      <w:r>
        <w:t xml:space="preserve"> </w:t>
      </w:r>
      <w:r w:rsidR="00DA26B8">
        <w:rPr>
          <w:lang w:val="sr-Cyrl-RS"/>
        </w:rPr>
        <w:t>Општинске управе Кладово</w:t>
      </w:r>
      <w:r>
        <w:t>.</w:t>
      </w:r>
    </w:p>
    <w:p w14:paraId="77B87D2F" w14:textId="77777777" w:rsidR="00C06865" w:rsidRDefault="00C00476">
      <w:pPr>
        <w:pStyle w:val="BodyText"/>
        <w:ind w:firstLine="0"/>
        <w:jc w:val="both"/>
      </w:pPr>
      <w:r>
        <w:rPr>
          <w:b/>
          <w:bCs/>
        </w:rPr>
        <w:t>IV ЗБИРНА ИЗБОРНА ЛИСТА</w:t>
      </w:r>
    </w:p>
    <w:p w14:paraId="7BA760DE" w14:textId="77777777" w:rsidR="00C06865" w:rsidRDefault="00C00476">
      <w:pPr>
        <w:pStyle w:val="Heading10"/>
        <w:keepNext/>
        <w:keepLines/>
      </w:pPr>
      <w:bookmarkStart w:id="30" w:name="bookmark71"/>
      <w:proofErr w:type="spellStart"/>
      <w:r>
        <w:t>Члан</w:t>
      </w:r>
      <w:proofErr w:type="spellEnd"/>
      <w:r>
        <w:t xml:space="preserve"> 31.</w:t>
      </w:r>
      <w:bookmarkEnd w:id="30"/>
    </w:p>
    <w:p w14:paraId="5F3C1AF5" w14:textId="77777777" w:rsidR="00C06865" w:rsidRDefault="00C00476">
      <w:pPr>
        <w:pStyle w:val="BodyText"/>
        <w:ind w:firstLine="760"/>
        <w:jc w:val="both"/>
      </w:pPr>
      <w:proofErr w:type="spellStart"/>
      <w:r>
        <w:t>Збирна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личним</w:t>
      </w:r>
      <w:proofErr w:type="spellEnd"/>
      <w:r>
        <w:t xml:space="preserve"> </w:t>
      </w:r>
      <w:proofErr w:type="spellStart"/>
      <w:r>
        <w:t>именима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и </w:t>
      </w:r>
      <w:proofErr w:type="spellStart"/>
      <w:r>
        <w:t>подацима</w:t>
      </w:r>
      <w:proofErr w:type="spellEnd"/>
      <w:r>
        <w:t xml:space="preserve"> о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 и </w:t>
      </w:r>
      <w:proofErr w:type="spellStart"/>
      <w:r>
        <w:t>занимању</w:t>
      </w:r>
      <w:proofErr w:type="spellEnd"/>
      <w:r>
        <w:t>.</w:t>
      </w:r>
    </w:p>
    <w:p w14:paraId="1FE32204" w14:textId="77777777" w:rsidR="00C06865" w:rsidRDefault="00C00476">
      <w:pPr>
        <w:pStyle w:val="BodyText"/>
        <w:ind w:firstLine="760"/>
        <w:jc w:val="both"/>
      </w:pPr>
      <w:proofErr w:type="spellStart"/>
      <w:r>
        <w:t>Редослед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збирној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>.</w:t>
      </w:r>
    </w:p>
    <w:p w14:paraId="679CB457" w14:textId="77777777" w:rsidR="00C06865" w:rsidRDefault="00C00476">
      <w:pPr>
        <w:pStyle w:val="BodyText"/>
        <w:ind w:firstLine="76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збирну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и </w:t>
      </w:r>
      <w:proofErr w:type="spellStart"/>
      <w:r>
        <w:t>објављује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веб-презентацији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(</w:t>
      </w:r>
      <w:proofErr w:type="spellStart"/>
      <w:r>
        <w:t>веб-презентација</w:t>
      </w:r>
      <w:proofErr w:type="spellEnd"/>
      <w:r>
        <w:t xml:space="preserve">) </w:t>
      </w:r>
      <w:proofErr w:type="spellStart"/>
      <w:r>
        <w:t>најкасније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>.</w:t>
      </w:r>
    </w:p>
    <w:p w14:paraId="01BF52FD" w14:textId="2EA658F8" w:rsidR="00C06865" w:rsidRDefault="00C00476">
      <w:pPr>
        <w:pStyle w:val="BodyText"/>
        <w:spacing w:after="260"/>
        <w:ind w:firstLine="760"/>
        <w:jc w:val="both"/>
      </w:pPr>
      <w:proofErr w:type="spellStart"/>
      <w:r>
        <w:t>Збирна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и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 w:rsidR="00DA26B8">
        <w:rPr>
          <w:lang w:val="sr-Cyrl-RS"/>
        </w:rPr>
        <w:t>Кладово</w:t>
      </w:r>
      <w:r>
        <w:t>“</w:t>
      </w:r>
      <w:proofErr w:type="gramEnd"/>
      <w:r>
        <w:t>.</w:t>
      </w:r>
    </w:p>
    <w:p w14:paraId="23DF5E2C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</w:rPr>
        <w:lastRenderedPageBreak/>
        <w:t>V БИРАЧКА МЕСТА</w:t>
      </w:r>
    </w:p>
    <w:p w14:paraId="4B2C828C" w14:textId="77777777" w:rsidR="00C06865" w:rsidRDefault="00C00476">
      <w:pPr>
        <w:pStyle w:val="Heading10"/>
        <w:keepNext/>
        <w:keepLines/>
        <w:spacing w:after="260"/>
      </w:pPr>
      <w:bookmarkStart w:id="31" w:name="bookmark73"/>
      <w:proofErr w:type="spellStart"/>
      <w:r>
        <w:t>Надлежност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места</w:t>
      </w:r>
      <w:bookmarkEnd w:id="31"/>
      <w:proofErr w:type="spellEnd"/>
    </w:p>
    <w:p w14:paraId="0599070F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32.</w:t>
      </w:r>
    </w:p>
    <w:p w14:paraId="5AB087E4" w14:textId="2840A585" w:rsidR="00C06865" w:rsidRDefault="00DA26B8">
      <w:pPr>
        <w:pStyle w:val="BodyText"/>
        <w:ind w:firstLine="760"/>
        <w:jc w:val="both"/>
      </w:pPr>
      <w:r>
        <w:rPr>
          <w:lang w:val="sr-Cyrl-RS"/>
        </w:rPr>
        <w:t>Општинска изборна</w:t>
      </w:r>
      <w:r w:rsidR="00C00476">
        <w:t xml:space="preserve"> </w:t>
      </w:r>
      <w:proofErr w:type="spellStart"/>
      <w:r w:rsidR="00C00476">
        <w:t>одређује</w:t>
      </w:r>
      <w:proofErr w:type="spellEnd"/>
      <w:r w:rsidR="00C00476">
        <w:t xml:space="preserve"> </w:t>
      </w:r>
      <w:proofErr w:type="spellStart"/>
      <w:r w:rsidR="00C00476">
        <w:t>бирачка</w:t>
      </w:r>
      <w:proofErr w:type="spellEnd"/>
      <w:r w:rsidR="00C00476">
        <w:t xml:space="preserve"> </w:t>
      </w:r>
      <w:proofErr w:type="spellStart"/>
      <w:r w:rsidR="00C00476">
        <w:t>места</w:t>
      </w:r>
      <w:proofErr w:type="spellEnd"/>
      <w:r w:rsidR="00C00476">
        <w:t xml:space="preserve"> </w:t>
      </w:r>
      <w:proofErr w:type="spellStart"/>
      <w:r w:rsidR="00C00476">
        <w:t>на</w:t>
      </w:r>
      <w:proofErr w:type="spellEnd"/>
      <w:r w:rsidR="00C00476">
        <w:t xml:space="preserve"> </w:t>
      </w:r>
      <w:proofErr w:type="spellStart"/>
      <w:r w:rsidR="00C00476">
        <w:t>основу</w:t>
      </w:r>
      <w:proofErr w:type="spellEnd"/>
      <w:r w:rsidR="00C00476">
        <w:t xml:space="preserve"> </w:t>
      </w:r>
      <w:proofErr w:type="spellStart"/>
      <w:r w:rsidR="00C00476">
        <w:t>предлога</w:t>
      </w:r>
      <w:proofErr w:type="spellEnd"/>
      <w:r w:rsidR="00C00476">
        <w:t xml:space="preserve"> </w:t>
      </w:r>
      <w:proofErr w:type="spellStart"/>
      <w:r w:rsidR="00C00476">
        <w:t>Општинске</w:t>
      </w:r>
      <w:proofErr w:type="spellEnd"/>
      <w:r w:rsidR="00C00476">
        <w:t xml:space="preserve"> </w:t>
      </w:r>
      <w:proofErr w:type="spellStart"/>
      <w:r w:rsidR="00C00476">
        <w:t>управе</w:t>
      </w:r>
      <w:proofErr w:type="spellEnd"/>
      <w:r w:rsidR="00C00476">
        <w:t xml:space="preserve"> </w:t>
      </w:r>
      <w:r>
        <w:rPr>
          <w:lang w:val="sr-Cyrl-RS"/>
        </w:rPr>
        <w:t>Кладово</w:t>
      </w:r>
      <w:r w:rsidR="00C00476">
        <w:t xml:space="preserve"> </w:t>
      </w:r>
      <w:proofErr w:type="spellStart"/>
      <w:r w:rsidR="00C00476">
        <w:t>најкасније</w:t>
      </w:r>
      <w:proofErr w:type="spellEnd"/>
      <w:r w:rsidR="00C00476">
        <w:t xml:space="preserve"> </w:t>
      </w:r>
      <w:proofErr w:type="spellStart"/>
      <w:r w:rsidR="00C00476">
        <w:t>десет</w:t>
      </w:r>
      <w:proofErr w:type="spellEnd"/>
      <w:r w:rsidR="00C00476">
        <w:t xml:space="preserve"> </w:t>
      </w:r>
      <w:proofErr w:type="spellStart"/>
      <w:r w:rsidR="00C00476">
        <w:t>дана</w:t>
      </w:r>
      <w:proofErr w:type="spellEnd"/>
      <w:r w:rsidR="00C00476">
        <w:t xml:space="preserve"> </w:t>
      </w:r>
      <w:proofErr w:type="spellStart"/>
      <w:r w:rsidR="00C00476">
        <w:t>од</w:t>
      </w:r>
      <w:proofErr w:type="spellEnd"/>
      <w:r w:rsidR="00C00476">
        <w:t xml:space="preserve"> </w:t>
      </w:r>
      <w:proofErr w:type="spellStart"/>
      <w:r w:rsidR="00C00476">
        <w:t>дана</w:t>
      </w:r>
      <w:proofErr w:type="spellEnd"/>
      <w:r w:rsidR="00C00476">
        <w:t xml:space="preserve"> </w:t>
      </w:r>
      <w:proofErr w:type="spellStart"/>
      <w:r w:rsidR="00C00476">
        <w:t>када</w:t>
      </w:r>
      <w:proofErr w:type="spellEnd"/>
      <w:r w:rsidR="00C00476">
        <w:t xml:space="preserve"> </w:t>
      </w:r>
      <w:r w:rsidR="00C00476">
        <w:rPr>
          <w:lang w:val="hr-HR" w:eastAsia="hr-HR" w:bidi="hr-HR"/>
        </w:rPr>
        <w:t xml:space="preserve">je </w:t>
      </w:r>
      <w:proofErr w:type="spellStart"/>
      <w:r w:rsidR="00C00476">
        <w:t>одлука</w:t>
      </w:r>
      <w:proofErr w:type="spellEnd"/>
      <w:r w:rsidR="00C00476">
        <w:t xml:space="preserve"> о </w:t>
      </w:r>
      <w:proofErr w:type="spellStart"/>
      <w:r w:rsidR="00C00476">
        <w:t>расписивању</w:t>
      </w:r>
      <w:proofErr w:type="spellEnd"/>
      <w:r w:rsidR="00C00476">
        <w:t xml:space="preserve"> </w:t>
      </w:r>
      <w:proofErr w:type="spellStart"/>
      <w:r w:rsidR="00C00476">
        <w:t>избора</w:t>
      </w:r>
      <w:proofErr w:type="spellEnd"/>
      <w:r w:rsidR="00C00476">
        <w:t xml:space="preserve"> </w:t>
      </w:r>
      <w:proofErr w:type="spellStart"/>
      <w:r w:rsidR="00C00476">
        <w:t>ступила</w:t>
      </w:r>
      <w:proofErr w:type="spellEnd"/>
      <w:r w:rsidR="00C00476">
        <w:t xml:space="preserve"> </w:t>
      </w:r>
      <w:proofErr w:type="spellStart"/>
      <w:r w:rsidR="00C00476">
        <w:t>на</w:t>
      </w:r>
      <w:proofErr w:type="spellEnd"/>
      <w:r w:rsidR="00C00476">
        <w:t xml:space="preserve"> </w:t>
      </w:r>
      <w:proofErr w:type="spellStart"/>
      <w:r w:rsidR="00C00476">
        <w:t>снагу</w:t>
      </w:r>
      <w:proofErr w:type="spellEnd"/>
      <w:r w:rsidR="00C00476">
        <w:t xml:space="preserve">, у </w:t>
      </w:r>
      <w:proofErr w:type="spellStart"/>
      <w:r w:rsidR="00C00476">
        <w:t>складу</w:t>
      </w:r>
      <w:proofErr w:type="spellEnd"/>
      <w:r w:rsidR="00C00476">
        <w:t xml:space="preserve"> </w:t>
      </w:r>
      <w:proofErr w:type="spellStart"/>
      <w:r w:rsidR="00C00476">
        <w:t>са</w:t>
      </w:r>
      <w:proofErr w:type="spellEnd"/>
      <w:r w:rsidR="00C00476">
        <w:t xml:space="preserve"> </w:t>
      </w:r>
      <w:proofErr w:type="spellStart"/>
      <w:r w:rsidR="00C00476">
        <w:t>роком</w:t>
      </w:r>
      <w:proofErr w:type="spellEnd"/>
      <w:r w:rsidR="00C00476">
        <w:t xml:space="preserve"> </w:t>
      </w:r>
      <w:proofErr w:type="spellStart"/>
      <w:r w:rsidR="00C00476">
        <w:t>наведеним</w:t>
      </w:r>
      <w:proofErr w:type="spellEnd"/>
      <w:r w:rsidR="00C00476">
        <w:t xml:space="preserve"> у </w:t>
      </w:r>
      <w:proofErr w:type="spellStart"/>
      <w:r w:rsidR="00C00476">
        <w:t>Роковнику</w:t>
      </w:r>
      <w:proofErr w:type="spellEnd"/>
      <w:r w:rsidR="00C00476">
        <w:t>.</w:t>
      </w:r>
    </w:p>
    <w:p w14:paraId="415A0D92" w14:textId="531AA00E" w:rsidR="00C06865" w:rsidRDefault="00C00476">
      <w:pPr>
        <w:pStyle w:val="BodyText"/>
        <w:spacing w:after="480"/>
        <w:ind w:firstLine="760"/>
        <w:jc w:val="both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,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>.</w:t>
      </w:r>
    </w:p>
    <w:p w14:paraId="36C7686A" w14:textId="77777777" w:rsidR="00C06865" w:rsidRDefault="00C00476">
      <w:pPr>
        <w:pStyle w:val="Heading10"/>
        <w:keepNext/>
        <w:keepLines/>
        <w:spacing w:after="260"/>
      </w:pPr>
      <w:bookmarkStart w:id="32" w:name="bookmark76"/>
      <w:proofErr w:type="spellStart"/>
      <w:r>
        <w:t>Уређивање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места</w:t>
      </w:r>
      <w:bookmarkEnd w:id="32"/>
      <w:proofErr w:type="spellEnd"/>
    </w:p>
    <w:p w14:paraId="1AFD8433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33.</w:t>
      </w:r>
    </w:p>
    <w:p w14:paraId="0AC55C44" w14:textId="6F35E3E8" w:rsidR="00C06865" w:rsidRDefault="00C00476">
      <w:pPr>
        <w:pStyle w:val="BodyText"/>
        <w:ind w:firstLine="76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припремљен</w:t>
      </w:r>
      <w:proofErr w:type="spellEnd"/>
      <w:r>
        <w:t xml:space="preserve"> и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>.</w:t>
      </w:r>
    </w:p>
    <w:p w14:paraId="507157F9" w14:textId="77777777" w:rsidR="00C06865" w:rsidRDefault="00C00476">
      <w:pPr>
        <w:pStyle w:val="BodyText"/>
        <w:ind w:firstLine="760"/>
        <w:jc w:val="both"/>
      </w:pP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уређена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омогућује</w:t>
      </w:r>
      <w:proofErr w:type="spellEnd"/>
      <w:r>
        <w:t xml:space="preserve"> </w:t>
      </w:r>
      <w:proofErr w:type="spellStart"/>
      <w:r>
        <w:t>несметано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>.</w:t>
      </w:r>
    </w:p>
    <w:p w14:paraId="2748B8EF" w14:textId="01752575" w:rsidR="00C06865" w:rsidRDefault="00C00476">
      <w:pPr>
        <w:pStyle w:val="BodyText"/>
        <w:ind w:firstLine="760"/>
        <w:jc w:val="both"/>
      </w:pPr>
      <w:r>
        <w:rPr>
          <w:lang w:val="hr-HR" w:eastAsia="hr-HR" w:bidi="hr-HR"/>
        </w:rPr>
        <w:t xml:space="preserve">Ha </w:t>
      </w:r>
      <w:proofErr w:type="spellStart"/>
      <w:r>
        <w:t>улазу</w:t>
      </w:r>
      <w:proofErr w:type="spellEnd"/>
      <w:r>
        <w:t xml:space="preserve"> у </w:t>
      </w:r>
      <w:proofErr w:type="spellStart"/>
      <w:r>
        <w:t>објекат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proofErr w:type="spellStart"/>
      <w:r>
        <w:t>могућству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истиче</w:t>
      </w:r>
      <w:proofErr w:type="spellEnd"/>
      <w:r>
        <w:t xml:space="preserve"> </w:t>
      </w:r>
      <w:proofErr w:type="spellStart"/>
      <w:r>
        <w:t>ознака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.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просторије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истиче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r>
        <w:rPr>
          <w:lang w:val="hr-HR" w:eastAsia="hr-HR" w:bidi="hr-HR"/>
        </w:rPr>
        <w:t xml:space="preserve">no </w:t>
      </w:r>
      <w:proofErr w:type="spellStart"/>
      <w:r>
        <w:t>могућству</w:t>
      </w:r>
      <w:proofErr w:type="spellEnd"/>
      <w:r>
        <w:t xml:space="preserve"> </w:t>
      </w:r>
      <w:proofErr w:type="spellStart"/>
      <w:r>
        <w:t>ознака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истиче</w:t>
      </w:r>
      <w:proofErr w:type="spellEnd"/>
      <w:r>
        <w:t xml:space="preserve"> </w:t>
      </w:r>
      <w:proofErr w:type="spellStart"/>
      <w:r>
        <w:t>збирна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,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израђени</w:t>
      </w:r>
      <w:proofErr w:type="spellEnd"/>
      <w:r>
        <w:t xml:space="preserve"> </w:t>
      </w:r>
      <w:proofErr w:type="spellStart"/>
      <w:r>
        <w:t>истичу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информативни</w:t>
      </w:r>
      <w:proofErr w:type="spellEnd"/>
      <w:r>
        <w:t xml:space="preserve"> </w:t>
      </w:r>
      <w:proofErr w:type="spellStart"/>
      <w:r>
        <w:t>постери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бираче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погодан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истицање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достављен</w:t>
      </w:r>
      <w:proofErr w:type="spellEnd"/>
      <w:r>
        <w:t xml:space="preserve"> </w:t>
      </w:r>
      <w:proofErr w:type="spellStart"/>
      <w:r>
        <w:t>бирачким</w:t>
      </w:r>
      <w:proofErr w:type="spellEnd"/>
      <w:r>
        <w:t xml:space="preserve"> </w:t>
      </w:r>
      <w:proofErr w:type="spellStart"/>
      <w:r>
        <w:t>одборима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2BEB7B9F" w14:textId="062ABBD2" w:rsidR="00C06865" w:rsidRDefault="00C00476">
      <w:pPr>
        <w:pStyle w:val="BodyText"/>
        <w:ind w:firstLine="760"/>
        <w:jc w:val="both"/>
      </w:pPr>
      <w:r>
        <w:rPr>
          <w:smallCaps/>
          <w:lang w:val="hr-HR" w:eastAsia="hr-HR" w:bidi="hr-HR"/>
        </w:rPr>
        <w:t>Ako</w:t>
      </w:r>
      <w:r>
        <w:rPr>
          <w:lang w:val="hr-HR" w:eastAsia="hr-HR" w:bidi="hr-HR"/>
        </w:rPr>
        <w:t xml:space="preserve"> </w:t>
      </w:r>
      <w:r>
        <w:t xml:space="preserve">у </w:t>
      </w:r>
      <w:proofErr w:type="spellStart"/>
      <w:r>
        <w:t>објекту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и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стараће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унутар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постављене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ознаке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кретање</w:t>
      </w:r>
      <w:proofErr w:type="spellEnd"/>
      <w:r>
        <w:t xml:space="preserve"> </w:t>
      </w:r>
      <w:proofErr w:type="spellStart"/>
      <w:r>
        <w:t>унутар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>.</w:t>
      </w:r>
    </w:p>
    <w:p w14:paraId="03F25197" w14:textId="77777777" w:rsidR="00C06865" w:rsidRDefault="00C00476">
      <w:pPr>
        <w:pStyle w:val="BodyText"/>
        <w:ind w:firstLine="760"/>
        <w:jc w:val="both"/>
      </w:pPr>
      <w:r>
        <w:t xml:space="preserve">У </w:t>
      </w:r>
      <w:proofErr w:type="spellStart"/>
      <w:r>
        <w:t>просторији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истиче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Државна</w:t>
      </w:r>
      <w:proofErr w:type="spellEnd"/>
      <w:r>
        <w:t xml:space="preserve"> </w:t>
      </w:r>
      <w:proofErr w:type="spellStart"/>
      <w:r>
        <w:t>застава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0230C4A2" w14:textId="77777777" w:rsidR="00C06865" w:rsidRDefault="00C00476">
      <w:pPr>
        <w:pStyle w:val="BodyText"/>
        <w:spacing w:after="260"/>
        <w:ind w:firstLine="760"/>
        <w:jc w:val="both"/>
      </w:pPr>
      <w:proofErr w:type="spellStart"/>
      <w:r>
        <w:t>Отвор</w:t>
      </w:r>
      <w:proofErr w:type="spellEnd"/>
      <w:r>
        <w:t xml:space="preserve"> </w:t>
      </w:r>
      <w:proofErr w:type="spellStart"/>
      <w:r>
        <w:t>паравана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окренут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зиду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размак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паравана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метар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просторни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просторије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дозвољавају</w:t>
      </w:r>
      <w:proofErr w:type="spellEnd"/>
      <w:r>
        <w:t>.</w:t>
      </w:r>
    </w:p>
    <w:p w14:paraId="23F425DD" w14:textId="77777777" w:rsidR="00C06865" w:rsidRDefault="00C00476">
      <w:pPr>
        <w:pStyle w:val="BodyText"/>
        <w:spacing w:after="260"/>
        <w:ind w:firstLine="0"/>
        <w:jc w:val="center"/>
      </w:pPr>
      <w:proofErr w:type="spellStart"/>
      <w:r>
        <w:rPr>
          <w:b/>
          <w:bCs/>
        </w:rPr>
        <w:t>Забрана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истицања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пропагандног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материјала</w:t>
      </w:r>
      <w:proofErr w:type="spellEnd"/>
    </w:p>
    <w:p w14:paraId="685D4CCD" w14:textId="77777777" w:rsidR="00C06865" w:rsidRDefault="00C00476">
      <w:pPr>
        <w:pStyle w:val="Heading10"/>
        <w:keepNext/>
        <w:keepLines/>
        <w:spacing w:line="228" w:lineRule="auto"/>
      </w:pPr>
      <w:bookmarkStart w:id="33" w:name="bookmark79"/>
      <w:proofErr w:type="spellStart"/>
      <w:r>
        <w:t>Члан</w:t>
      </w:r>
      <w:proofErr w:type="spellEnd"/>
      <w:r>
        <w:t xml:space="preserve"> 34.</w:t>
      </w:r>
      <w:bookmarkEnd w:id="33"/>
    </w:p>
    <w:p w14:paraId="5E584A2F" w14:textId="77777777" w:rsidR="00C06865" w:rsidRDefault="00C00476">
      <w:pPr>
        <w:pStyle w:val="BodyText"/>
        <w:spacing w:line="228" w:lineRule="auto"/>
        <w:ind w:firstLine="720"/>
        <w:jc w:val="both"/>
      </w:pPr>
      <w:r>
        <w:rPr>
          <w:lang w:val="hr-HR" w:eastAsia="hr-HR" w:bidi="hr-HR"/>
        </w:rPr>
        <w:t xml:space="preserve">Ha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истицати</w:t>
      </w:r>
      <w:proofErr w:type="spellEnd"/>
      <w:r>
        <w:t xml:space="preserve"> </w:t>
      </w:r>
      <w:proofErr w:type="spellStart"/>
      <w:r>
        <w:t>симболи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и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проглашене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пропагандни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>.</w:t>
      </w:r>
    </w:p>
    <w:p w14:paraId="7C22D49F" w14:textId="77777777" w:rsidR="00C06865" w:rsidRDefault="00C00476">
      <w:pPr>
        <w:pStyle w:val="BodyText"/>
        <w:spacing w:line="228" w:lineRule="auto"/>
        <w:ind w:firstLine="720"/>
        <w:jc w:val="both"/>
      </w:pPr>
      <w:proofErr w:type="spellStart"/>
      <w:r>
        <w:t>Бирачким</w:t>
      </w:r>
      <w:proofErr w:type="spellEnd"/>
      <w:r>
        <w:t xml:space="preserve"> </w:t>
      </w:r>
      <w:proofErr w:type="spellStart"/>
      <w:r>
        <w:t>местом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објекту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, </w:t>
      </w:r>
      <w:proofErr w:type="spellStart"/>
      <w:r>
        <w:t>бирачким</w:t>
      </w:r>
      <w:proofErr w:type="spellEnd"/>
      <w:r>
        <w:t xml:space="preserve"> </w:t>
      </w:r>
      <w:proofErr w:type="spellStart"/>
      <w:r>
        <w:t>местом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цео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>.</w:t>
      </w:r>
    </w:p>
    <w:p w14:paraId="5F43D903" w14:textId="77777777" w:rsidR="00C06865" w:rsidRDefault="00C00476">
      <w:pPr>
        <w:pStyle w:val="BodyText"/>
        <w:spacing w:line="228" w:lineRule="auto"/>
        <w:ind w:firstLine="720"/>
        <w:jc w:val="both"/>
      </w:pPr>
      <w:r>
        <w:rPr>
          <w:smallCaps/>
          <w:lang w:val="hr-HR" w:eastAsia="hr-HR" w:bidi="hr-HR"/>
        </w:rPr>
        <w:t>Ako</w:t>
      </w:r>
      <w:r>
        <w:rPr>
          <w:lang w:val="hr-HR" w:eastAsia="hr-HR" w:bidi="hr-HR"/>
        </w:rPr>
        <w:t xml:space="preserve"> je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истакнут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пропагандни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,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уклони</w:t>
      </w:r>
      <w:proofErr w:type="spellEnd"/>
      <w:r>
        <w:t>.</w:t>
      </w:r>
    </w:p>
    <w:p w14:paraId="48E92EAB" w14:textId="77777777" w:rsidR="00C06865" w:rsidRDefault="00C00476">
      <w:pPr>
        <w:pStyle w:val="BodyText"/>
        <w:spacing w:after="260" w:line="228" w:lineRule="auto"/>
        <w:ind w:firstLine="720"/>
        <w:jc w:val="both"/>
      </w:pP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истакнут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пропагандни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>.</w:t>
      </w:r>
    </w:p>
    <w:p w14:paraId="34B02326" w14:textId="77777777" w:rsidR="00C06865" w:rsidRDefault="00C00476">
      <w:pPr>
        <w:pStyle w:val="Heading10"/>
        <w:keepNext/>
        <w:keepLines/>
        <w:spacing w:after="260"/>
      </w:pPr>
      <w:bookmarkStart w:id="34" w:name="bookmark81"/>
      <w:proofErr w:type="spellStart"/>
      <w:r>
        <w:t>Гласање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bookmarkEnd w:id="34"/>
      <w:proofErr w:type="spellEnd"/>
    </w:p>
    <w:p w14:paraId="64413827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35.</w:t>
      </w:r>
    </w:p>
    <w:p w14:paraId="351417B8" w14:textId="77777777" w:rsidR="00C06865" w:rsidRDefault="00C00476">
      <w:pPr>
        <w:pStyle w:val="BodyText"/>
        <w:spacing w:after="260"/>
        <w:ind w:firstLine="720"/>
        <w:jc w:val="both"/>
      </w:pPr>
      <w:proofErr w:type="spellStart"/>
      <w:r>
        <w:t>Бирач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тешке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, </w:t>
      </w:r>
      <w:proofErr w:type="spellStart"/>
      <w:r>
        <w:t>старости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инвалидитета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Општинску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најраније</w:t>
      </w:r>
      <w:proofErr w:type="spellEnd"/>
      <w:r>
        <w:t xml:space="preserve"> 72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11.00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11.00 </w:t>
      </w:r>
      <w:proofErr w:type="spellStart"/>
      <w:r>
        <w:t>часова</w:t>
      </w:r>
      <w:proofErr w:type="spellEnd"/>
      <w:r>
        <w:t>.</w:t>
      </w:r>
    </w:p>
    <w:p w14:paraId="5EDEC8BB" w14:textId="77777777" w:rsidR="00C06865" w:rsidRDefault="00C00476">
      <w:pPr>
        <w:pStyle w:val="Heading10"/>
        <w:keepNext/>
        <w:keepLines/>
        <w:spacing w:after="260"/>
      </w:pPr>
      <w:bookmarkStart w:id="35" w:name="bookmark84"/>
      <w:proofErr w:type="spellStart"/>
      <w:r>
        <w:lastRenderedPageBreak/>
        <w:t>Гласање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помагачем</w:t>
      </w:r>
      <w:bookmarkEnd w:id="35"/>
      <w:proofErr w:type="spellEnd"/>
    </w:p>
    <w:p w14:paraId="23C79470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36.</w:t>
      </w:r>
    </w:p>
    <w:p w14:paraId="3A9652BF" w14:textId="77777777" w:rsidR="00C06865" w:rsidRDefault="00C00476">
      <w:pPr>
        <w:pStyle w:val="BodyText"/>
        <w:ind w:firstLine="720"/>
        <w:jc w:val="both"/>
      </w:pPr>
      <w:proofErr w:type="spellStart"/>
      <w:r>
        <w:t>Бирач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неписмености</w:t>
      </w:r>
      <w:proofErr w:type="spellEnd"/>
      <w:r>
        <w:t xml:space="preserve">, </w:t>
      </w:r>
      <w:proofErr w:type="spellStart"/>
      <w:r>
        <w:t>слабовидости</w:t>
      </w:r>
      <w:proofErr w:type="spellEnd"/>
      <w:r>
        <w:t xml:space="preserve">, </w:t>
      </w:r>
      <w:proofErr w:type="spellStart"/>
      <w:r>
        <w:t>инвалидитета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неког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помагача</w:t>
      </w:r>
      <w:proofErr w:type="spellEnd"/>
      <w:r>
        <w:t xml:space="preserve">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уместо</w:t>
      </w:r>
      <w:proofErr w:type="spellEnd"/>
      <w:r>
        <w:t xml:space="preserve"> </w:t>
      </w:r>
      <w:proofErr w:type="spellStart"/>
      <w:r>
        <w:t>њега</w:t>
      </w:r>
      <w:proofErr w:type="spellEnd"/>
      <w:r>
        <w:t xml:space="preserve">, </w:t>
      </w:r>
      <w:proofErr w:type="spellStart"/>
      <w:r>
        <w:t>онако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наложи</w:t>
      </w:r>
      <w:proofErr w:type="spellEnd"/>
      <w:r>
        <w:t xml:space="preserve">,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>.</w:t>
      </w:r>
    </w:p>
    <w:p w14:paraId="33F13CDC" w14:textId="77777777" w:rsidR="00C06865" w:rsidRDefault="00C00476">
      <w:pPr>
        <w:pStyle w:val="BodyText"/>
        <w:ind w:firstLine="720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помагача</w:t>
      </w:r>
      <w:proofErr w:type="spellEnd"/>
      <w:r>
        <w:t xml:space="preserve">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и </w:t>
      </w:r>
      <w:proofErr w:type="spellStart"/>
      <w:r>
        <w:t>бирач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неписмености</w:t>
      </w:r>
      <w:proofErr w:type="spellEnd"/>
      <w:r>
        <w:t xml:space="preserve">, </w:t>
      </w:r>
      <w:proofErr w:type="spellStart"/>
      <w:r>
        <w:t>слабовидости</w:t>
      </w:r>
      <w:proofErr w:type="spellEnd"/>
      <w:r>
        <w:t xml:space="preserve">, </w:t>
      </w:r>
      <w:proofErr w:type="spellStart"/>
      <w:r>
        <w:t>инвалидитета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неког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>.</w:t>
      </w:r>
    </w:p>
    <w:p w14:paraId="48B884BC" w14:textId="77777777" w:rsidR="00C06865" w:rsidRDefault="00C00476">
      <w:pPr>
        <w:pStyle w:val="BodyText"/>
        <w:spacing w:after="260"/>
        <w:ind w:firstLine="720"/>
        <w:jc w:val="both"/>
      </w:pPr>
      <w:proofErr w:type="spellStart"/>
      <w:r>
        <w:t>Помагач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и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бирач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помагач</w:t>
      </w:r>
      <w:proofErr w:type="spellEnd"/>
      <w:r>
        <w:t>.</w:t>
      </w:r>
    </w:p>
    <w:p w14:paraId="69C8FEB4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</w:rPr>
        <w:t>VIЈЕДИНСТВЕНИ БИРАЧКИ СПИСАК</w:t>
      </w:r>
    </w:p>
    <w:p w14:paraId="5EE03A7F" w14:textId="77777777" w:rsidR="00C06865" w:rsidRDefault="00C00476">
      <w:pPr>
        <w:pStyle w:val="Heading10"/>
        <w:keepNext/>
        <w:keepLines/>
      </w:pPr>
      <w:bookmarkStart w:id="36" w:name="bookmark87"/>
      <w:proofErr w:type="spellStart"/>
      <w:r>
        <w:t>Упис</w:t>
      </w:r>
      <w:proofErr w:type="spellEnd"/>
      <w:r>
        <w:t xml:space="preserve"> у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списак</w:t>
      </w:r>
      <w:bookmarkEnd w:id="36"/>
      <w:proofErr w:type="spellEnd"/>
    </w:p>
    <w:p w14:paraId="5B3104AF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37.</w:t>
      </w:r>
    </w:p>
    <w:p w14:paraId="028D92A8" w14:textId="77777777" w:rsidR="00C06865" w:rsidRDefault="00C00476">
      <w:pPr>
        <w:pStyle w:val="BodyText"/>
        <w:ind w:firstLine="720"/>
        <w:jc w:val="both"/>
      </w:pPr>
      <w:r>
        <w:t xml:space="preserve">У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) </w:t>
      </w:r>
      <w:proofErr w:type="spellStart"/>
      <w:r>
        <w:t>уписују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и </w:t>
      </w:r>
      <w:proofErr w:type="spellStart"/>
      <w:r>
        <w:t>малолетна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>.</w:t>
      </w:r>
    </w:p>
    <w:p w14:paraId="0C3FEBC9" w14:textId="44EA93C1" w:rsidR="00C06865" w:rsidRDefault="00C00476">
      <w:pPr>
        <w:pStyle w:val="BodyText"/>
        <w:ind w:firstLine="72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 </w:t>
      </w:r>
      <w:r w:rsidR="00DA26B8">
        <w:rPr>
          <w:lang w:val="sr-Cyrl-RS" w:eastAsia="hr-HR" w:bidi="hr-HR"/>
        </w:rPr>
        <w:t>п</w:t>
      </w:r>
      <w:r>
        <w:rPr>
          <w:lang w:val="hr-HR" w:eastAsia="hr-HR" w:bidi="hr-HR"/>
        </w:rPr>
        <w:t xml:space="preserve">o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14:paraId="0B452CB5" w14:textId="4CA4A819" w:rsidR="00C06865" w:rsidRDefault="00C00476">
      <w:pPr>
        <w:pStyle w:val="BodyText"/>
        <w:spacing w:after="260"/>
        <w:ind w:firstLine="720"/>
        <w:jc w:val="both"/>
      </w:pPr>
      <w:proofErr w:type="spellStart"/>
      <w:r>
        <w:t>Од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</w:t>
      </w:r>
      <w:proofErr w:type="spellStart"/>
      <w:r>
        <w:t>бирачи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у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уписују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r w:rsidR="00DA26B8">
        <w:rPr>
          <w:lang w:val="sr-Cyrl-RS"/>
        </w:rPr>
        <w:t>Кладово</w:t>
      </w:r>
      <w:r>
        <w:t>.</w:t>
      </w:r>
    </w:p>
    <w:p w14:paraId="77D0C613" w14:textId="77777777" w:rsidR="00C06865" w:rsidRDefault="00C00476">
      <w:pPr>
        <w:pStyle w:val="Heading10"/>
        <w:keepNext/>
        <w:keepLines/>
        <w:spacing w:after="260"/>
      </w:pPr>
      <w:bookmarkStart w:id="37" w:name="bookmark90"/>
      <w:proofErr w:type="spellStart"/>
      <w:r>
        <w:t>Промене</w:t>
      </w:r>
      <w:proofErr w:type="spellEnd"/>
      <w:r>
        <w:t xml:space="preserve"> у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списку</w:t>
      </w:r>
      <w:bookmarkEnd w:id="37"/>
      <w:proofErr w:type="spellEnd"/>
    </w:p>
    <w:p w14:paraId="1F4BCFE7" w14:textId="77777777" w:rsidR="00C06865" w:rsidRDefault="00C00476">
      <w:pPr>
        <w:pStyle w:val="Heading10"/>
        <w:keepNext/>
        <w:keepLines/>
        <w:spacing w:line="233" w:lineRule="auto"/>
      </w:pPr>
      <w:proofErr w:type="spellStart"/>
      <w:r>
        <w:t>Члан</w:t>
      </w:r>
      <w:proofErr w:type="spellEnd"/>
      <w:r>
        <w:t xml:space="preserve"> 38.</w:t>
      </w:r>
    </w:p>
    <w:p w14:paraId="3A738D63" w14:textId="14BAB899" w:rsidR="00C06865" w:rsidRDefault="00C00476">
      <w:pPr>
        <w:pStyle w:val="BodyText"/>
        <w:spacing w:after="260" w:line="233" w:lineRule="auto"/>
        <w:ind w:firstLine="720"/>
        <w:jc w:val="both"/>
      </w:pPr>
      <w:proofErr w:type="spellStart"/>
      <w:r>
        <w:t>Промене</w:t>
      </w:r>
      <w:proofErr w:type="spellEnd"/>
      <w:r>
        <w:t xml:space="preserve"> у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списку</w:t>
      </w:r>
      <w:proofErr w:type="spellEnd"/>
      <w:r>
        <w:t xml:space="preserve"> (</w:t>
      </w:r>
      <w:proofErr w:type="spellStart"/>
      <w:r>
        <w:t>брисање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, </w:t>
      </w:r>
      <w:proofErr w:type="spellStart"/>
      <w:r>
        <w:t>допуна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исправка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о </w:t>
      </w:r>
      <w:proofErr w:type="spellStart"/>
      <w:r>
        <w:t>бирачу</w:t>
      </w:r>
      <w:proofErr w:type="spellEnd"/>
      <w:r>
        <w:t xml:space="preserve">)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r w:rsidR="00DA26B8">
        <w:rPr>
          <w:lang w:val="sr-Cyrl-RS"/>
        </w:rPr>
        <w:t>Кладово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>.</w:t>
      </w:r>
    </w:p>
    <w:p w14:paraId="7E03D8D7" w14:textId="77777777" w:rsidR="00C06865" w:rsidRDefault="00C00476">
      <w:pPr>
        <w:pStyle w:val="BodyText"/>
        <w:spacing w:after="260" w:line="226" w:lineRule="auto"/>
        <w:ind w:firstLine="740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</w:t>
      </w:r>
      <w:proofErr w:type="spellStart"/>
      <w:r>
        <w:t>промене</w:t>
      </w:r>
      <w:proofErr w:type="spellEnd"/>
      <w:r>
        <w:t xml:space="preserve"> у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списку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>.</w:t>
      </w:r>
    </w:p>
    <w:p w14:paraId="74A2B40D" w14:textId="77777777" w:rsidR="00C06865" w:rsidRDefault="00C00476">
      <w:pPr>
        <w:pStyle w:val="BodyText"/>
        <w:spacing w:after="260"/>
        <w:ind w:firstLine="0"/>
        <w:jc w:val="center"/>
      </w:pPr>
      <w:proofErr w:type="spellStart"/>
      <w:r>
        <w:rPr>
          <w:b/>
          <w:bCs/>
        </w:rPr>
        <w:t>Закључење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бирачког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списка</w:t>
      </w:r>
      <w:proofErr w:type="spellEnd"/>
    </w:p>
    <w:p w14:paraId="20E251FB" w14:textId="77777777" w:rsidR="00C06865" w:rsidRDefault="00C00476">
      <w:pPr>
        <w:pStyle w:val="BodyText"/>
        <w:spacing w:line="230" w:lineRule="auto"/>
        <w:ind w:firstLine="0"/>
        <w:jc w:val="center"/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39.</w:t>
      </w:r>
    </w:p>
    <w:p w14:paraId="256FDC62" w14:textId="66B55619" w:rsidR="00C06865" w:rsidRDefault="00C00476">
      <w:pPr>
        <w:pStyle w:val="BodyText"/>
        <w:spacing w:line="230" w:lineRule="auto"/>
        <w:ind w:firstLine="740"/>
        <w:jc w:val="both"/>
      </w:pPr>
      <w:proofErr w:type="spellStart"/>
      <w:r>
        <w:t>Надлежно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и у </w:t>
      </w:r>
      <w:proofErr w:type="spellStart"/>
      <w:r>
        <w:t>решењу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 xml:space="preserve"> </w:t>
      </w:r>
      <w:r w:rsidR="00221C0F">
        <w:rPr>
          <w:lang w:val="sr-Cyrl-RS"/>
        </w:rPr>
        <w:t>Кладово</w:t>
      </w:r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>.</w:t>
      </w:r>
    </w:p>
    <w:p w14:paraId="4F66590B" w14:textId="77777777" w:rsidR="00C06865" w:rsidRDefault="00C00476">
      <w:pPr>
        <w:pStyle w:val="BodyText"/>
        <w:spacing w:after="260" w:line="230" w:lineRule="auto"/>
        <w:ind w:firstLine="740"/>
        <w:jc w:val="both"/>
      </w:pPr>
      <w:proofErr w:type="spellStart"/>
      <w:r>
        <w:t>Надлежно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закључењу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>.</w:t>
      </w:r>
    </w:p>
    <w:p w14:paraId="2472D2BD" w14:textId="77777777" w:rsidR="00C06865" w:rsidRDefault="00C00476">
      <w:pPr>
        <w:pStyle w:val="BodyText"/>
        <w:spacing w:after="260"/>
        <w:ind w:firstLine="0"/>
        <w:jc w:val="center"/>
      </w:pPr>
      <w:proofErr w:type="spellStart"/>
      <w:r>
        <w:rPr>
          <w:b/>
          <w:bCs/>
        </w:rPr>
        <w:t>Објављивање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укупног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броја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бирача</w:t>
      </w:r>
      <w:proofErr w:type="spellEnd"/>
    </w:p>
    <w:p w14:paraId="640B6B09" w14:textId="77777777" w:rsidR="00C06865" w:rsidRDefault="00C00476">
      <w:pPr>
        <w:pStyle w:val="BodyText"/>
        <w:ind w:firstLine="0"/>
        <w:jc w:val="center"/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40.</w:t>
      </w:r>
    </w:p>
    <w:p w14:paraId="251611F6" w14:textId="7F9FFD8E" w:rsidR="00C06865" w:rsidRDefault="00C00476">
      <w:pPr>
        <w:pStyle w:val="BodyText"/>
        <w:spacing w:after="260"/>
        <w:ind w:firstLine="740"/>
        <w:jc w:val="both"/>
      </w:pPr>
      <w:proofErr w:type="spellStart"/>
      <w:r>
        <w:t>Пошто</w:t>
      </w:r>
      <w:proofErr w:type="spellEnd"/>
      <w:r>
        <w:t xml:space="preserve"> </w:t>
      </w:r>
      <w:proofErr w:type="spellStart"/>
      <w:r>
        <w:t>прими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закључењу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и </w:t>
      </w:r>
      <w:proofErr w:type="spellStart"/>
      <w:r>
        <w:t>објављује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 w:rsidR="00221C0F">
        <w:rPr>
          <w:lang w:val="sr-Cyrl-RS"/>
        </w:rPr>
        <w:t>Кладово</w:t>
      </w:r>
      <w:r>
        <w:t xml:space="preserve">“ </w:t>
      </w:r>
      <w:proofErr w:type="spellStart"/>
      <w:r>
        <w:t>укупан</w:t>
      </w:r>
      <w:proofErr w:type="spellEnd"/>
      <w:proofErr w:type="gram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>.</w:t>
      </w:r>
    </w:p>
    <w:p w14:paraId="230841B3" w14:textId="77777777" w:rsidR="00221C0F" w:rsidRDefault="00221C0F">
      <w:pPr>
        <w:pStyle w:val="BodyText"/>
        <w:spacing w:after="260"/>
        <w:ind w:firstLine="0"/>
        <w:jc w:val="center"/>
        <w:rPr>
          <w:b/>
          <w:bCs/>
        </w:rPr>
      </w:pPr>
    </w:p>
    <w:p w14:paraId="72A091F3" w14:textId="77777777" w:rsidR="00221C0F" w:rsidRDefault="00221C0F">
      <w:pPr>
        <w:pStyle w:val="BodyText"/>
        <w:spacing w:after="260"/>
        <w:ind w:firstLine="0"/>
        <w:jc w:val="center"/>
        <w:rPr>
          <w:b/>
          <w:bCs/>
        </w:rPr>
      </w:pPr>
    </w:p>
    <w:p w14:paraId="5ABBCE1A" w14:textId="0ECD3CC2" w:rsidR="00C06865" w:rsidRDefault="00C00476">
      <w:pPr>
        <w:pStyle w:val="BodyText"/>
        <w:spacing w:after="260"/>
        <w:ind w:firstLine="0"/>
        <w:jc w:val="center"/>
      </w:pPr>
      <w:proofErr w:type="spellStart"/>
      <w:r>
        <w:rPr>
          <w:b/>
          <w:bCs/>
        </w:rPr>
        <w:lastRenderedPageBreak/>
        <w:t>Достављање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извода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посебних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извода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бирачког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списка</w:t>
      </w:r>
      <w:proofErr w:type="spellEnd"/>
    </w:p>
    <w:p w14:paraId="71DE9D13" w14:textId="77777777" w:rsidR="00C06865" w:rsidRDefault="00C00476">
      <w:pPr>
        <w:pStyle w:val="BodyText"/>
        <w:ind w:firstLine="0"/>
        <w:jc w:val="center"/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41.</w:t>
      </w:r>
    </w:p>
    <w:p w14:paraId="043CD5BF" w14:textId="0AB4499B" w:rsidR="00C06865" w:rsidRDefault="00C00476">
      <w:pPr>
        <w:pStyle w:val="BodyText"/>
        <w:spacing w:after="260"/>
        <w:ind w:firstLine="740"/>
        <w:jc w:val="both"/>
      </w:pPr>
      <w:proofErr w:type="spellStart"/>
      <w:r>
        <w:t>Надлежно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t xml:space="preserve"> и </w:t>
      </w:r>
      <w:proofErr w:type="spellStart"/>
      <w:r>
        <w:t>оверава</w:t>
      </w:r>
      <w:proofErr w:type="spellEnd"/>
      <w:r>
        <w:t xml:space="preserve"> </w:t>
      </w:r>
      <w:proofErr w:type="spellStart"/>
      <w:r>
        <w:t>штампане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разврстане</w:t>
      </w:r>
      <w:proofErr w:type="spellEnd"/>
      <w:r>
        <w:t xml:space="preserve"> </w:t>
      </w:r>
      <w:r w:rsidR="00221C0F">
        <w:rPr>
          <w:lang w:val="sr-Cyrl-RS" w:eastAsia="hr-HR" w:bidi="hr-HR"/>
        </w:rPr>
        <w:t>п</w:t>
      </w:r>
      <w:r>
        <w:rPr>
          <w:lang w:val="hr-HR" w:eastAsia="hr-HR" w:bidi="hr-HR"/>
        </w:rPr>
        <w:t xml:space="preserve">o </w:t>
      </w:r>
      <w:proofErr w:type="spellStart"/>
      <w:r>
        <w:t>бирачким</w:t>
      </w:r>
      <w:proofErr w:type="spellEnd"/>
      <w:r>
        <w:t xml:space="preserve"> </w:t>
      </w:r>
      <w:proofErr w:type="spellStart"/>
      <w:r>
        <w:t>местима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48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донело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закључењу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>.</w:t>
      </w:r>
    </w:p>
    <w:p w14:paraId="2CE0ACF8" w14:textId="77777777" w:rsidR="00C06865" w:rsidRDefault="00C00476">
      <w:pPr>
        <w:pStyle w:val="BodyText"/>
        <w:spacing w:after="260"/>
        <w:ind w:firstLine="0"/>
        <w:jc w:val="center"/>
      </w:pPr>
      <w:proofErr w:type="spellStart"/>
      <w:r>
        <w:rPr>
          <w:b/>
          <w:bCs/>
        </w:rPr>
        <w:t>Достављање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решења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накнадним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променама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бирачком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списку</w:t>
      </w:r>
      <w:proofErr w:type="spellEnd"/>
    </w:p>
    <w:p w14:paraId="425882DB" w14:textId="77777777" w:rsidR="00C06865" w:rsidRDefault="00C00476">
      <w:pPr>
        <w:pStyle w:val="BodyText"/>
        <w:ind w:firstLine="0"/>
        <w:jc w:val="center"/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42.</w:t>
      </w:r>
    </w:p>
    <w:p w14:paraId="58A0E073" w14:textId="77777777" w:rsidR="00C06865" w:rsidRDefault="00C00476">
      <w:pPr>
        <w:pStyle w:val="BodyText"/>
        <w:ind w:firstLine="740"/>
        <w:jc w:val="both"/>
      </w:pPr>
      <w:proofErr w:type="spellStart"/>
      <w:r>
        <w:t>Надлежно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заснивају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у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списку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садрже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бирач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која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донело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72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>.</w:t>
      </w:r>
    </w:p>
    <w:p w14:paraId="2ECF9443" w14:textId="77777777" w:rsidR="00C06865" w:rsidRDefault="00C00476">
      <w:pPr>
        <w:pStyle w:val="BodyText"/>
        <w:ind w:firstLine="740"/>
        <w:jc w:val="both"/>
      </w:pPr>
      <w:r>
        <w:rPr>
          <w:smallCaps/>
          <w:lang w:val="hr-HR" w:eastAsia="hr-HR" w:bidi="hr-HR"/>
        </w:rPr>
        <w:t>Ako</w:t>
      </w:r>
      <w:r>
        <w:rPr>
          <w:lang w:val="hr-HR" w:eastAsia="hr-HR" w:bidi="hr-HR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бирач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ознаку</w:t>
      </w:r>
      <w:proofErr w:type="spellEnd"/>
      <w:r>
        <w:t xml:space="preserve"> и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бирач</w:t>
      </w:r>
      <w:proofErr w:type="spellEnd"/>
      <w:r>
        <w:t xml:space="preserve"> </w:t>
      </w:r>
      <w:proofErr w:type="spellStart"/>
      <w:r>
        <w:t>брише</w:t>
      </w:r>
      <w:proofErr w:type="spellEnd"/>
      <w:r>
        <w:t xml:space="preserve"> и </w:t>
      </w:r>
      <w:proofErr w:type="spellStart"/>
      <w:r>
        <w:t>ознаку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бирач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>.</w:t>
      </w:r>
    </w:p>
    <w:p w14:paraId="6C77AB2C" w14:textId="77777777" w:rsidR="00C06865" w:rsidRDefault="00C00476">
      <w:pPr>
        <w:pStyle w:val="BodyText"/>
        <w:spacing w:after="720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 xml:space="preserve"> и </w:t>
      </w:r>
      <w:proofErr w:type="spellStart"/>
      <w:r>
        <w:t>локалну</w:t>
      </w:r>
      <w:proofErr w:type="spellEnd"/>
      <w:r>
        <w:t xml:space="preserve"> </w:t>
      </w:r>
      <w:proofErr w:type="spellStart"/>
      <w:r>
        <w:t>самоуправу</w:t>
      </w:r>
      <w:proofErr w:type="spellEnd"/>
      <w:r>
        <w:t xml:space="preserve">, </w:t>
      </w:r>
      <w:proofErr w:type="spellStart"/>
      <w:r>
        <w:t>уноси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у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примила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48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посебној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називом</w:t>
      </w:r>
      <w:proofErr w:type="spellEnd"/>
      <w:r>
        <w:t xml:space="preserve"> „</w:t>
      </w:r>
      <w:proofErr w:type="spellStart"/>
      <w:r>
        <w:t>Накнадне</w:t>
      </w:r>
      <w:proofErr w:type="spellEnd"/>
      <w:r>
        <w:t xml:space="preserve"> </w:t>
      </w:r>
      <w:proofErr w:type="spellStart"/>
      <w:proofErr w:type="gramStart"/>
      <w:r>
        <w:t>промене</w:t>
      </w:r>
      <w:proofErr w:type="spellEnd"/>
      <w:r>
        <w:t>“</w:t>
      </w:r>
      <w:proofErr w:type="gramEnd"/>
      <w:r>
        <w:t>.</w:t>
      </w:r>
    </w:p>
    <w:p w14:paraId="45EEB936" w14:textId="77777777" w:rsidR="00C06865" w:rsidRDefault="00C00476">
      <w:pPr>
        <w:pStyle w:val="BodyText"/>
        <w:spacing w:after="260"/>
        <w:ind w:firstLine="0"/>
        <w:jc w:val="center"/>
      </w:pPr>
      <w:proofErr w:type="spellStart"/>
      <w:r>
        <w:rPr>
          <w:b/>
          <w:bCs/>
        </w:rPr>
        <w:t>Утврђивање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објављивање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коначног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броја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бирача</w:t>
      </w:r>
      <w:proofErr w:type="spellEnd"/>
    </w:p>
    <w:p w14:paraId="72441AC4" w14:textId="77777777" w:rsidR="00C06865" w:rsidRDefault="00C00476">
      <w:pPr>
        <w:pStyle w:val="BodyText"/>
        <w:ind w:firstLine="0"/>
        <w:jc w:val="center"/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43.</w:t>
      </w:r>
    </w:p>
    <w:p w14:paraId="39C3BC5A" w14:textId="02BE0436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, </w:t>
      </w:r>
      <w:proofErr w:type="spellStart"/>
      <w:r>
        <w:t>пошто</w:t>
      </w:r>
      <w:proofErr w:type="spellEnd"/>
      <w:r>
        <w:t xml:space="preserve"> </w:t>
      </w:r>
      <w:proofErr w:type="spellStart"/>
      <w:r>
        <w:t>добије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у </w:t>
      </w:r>
      <w:proofErr w:type="spellStart"/>
      <w:r>
        <w:t>изводима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и </w:t>
      </w:r>
      <w:proofErr w:type="spellStart"/>
      <w:r>
        <w:t>објављује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 w:rsidR="00221C0F">
        <w:rPr>
          <w:lang w:val="sr-Cyrl-RS"/>
        </w:rPr>
        <w:t>Кладово</w:t>
      </w:r>
      <w:r>
        <w:t xml:space="preserve">“ </w:t>
      </w:r>
      <w:proofErr w:type="spellStart"/>
      <w:r>
        <w:t>коначан</w:t>
      </w:r>
      <w:proofErr w:type="spellEnd"/>
      <w:proofErr w:type="gram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 xml:space="preserve"> </w:t>
      </w:r>
      <w:r w:rsidR="00221C0F">
        <w:rPr>
          <w:lang w:val="sr-Cyrl-RS"/>
        </w:rPr>
        <w:t>Кладово</w:t>
      </w:r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>.</w:t>
      </w:r>
    </w:p>
    <w:p w14:paraId="251D98F2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  <w:lang w:val="hr-HR" w:eastAsia="hr-HR" w:bidi="hr-HR"/>
        </w:rPr>
        <w:t xml:space="preserve">VII </w:t>
      </w:r>
      <w:r>
        <w:rPr>
          <w:b/>
          <w:bCs/>
        </w:rPr>
        <w:t>ПОЗИВ ЗА ГЛАСАЊЕ</w:t>
      </w:r>
    </w:p>
    <w:p w14:paraId="7B8143FE" w14:textId="77777777" w:rsidR="00C06865" w:rsidRDefault="00C00476">
      <w:pPr>
        <w:pStyle w:val="Heading10"/>
        <w:keepNext/>
        <w:keepLines/>
        <w:spacing w:line="230" w:lineRule="auto"/>
      </w:pPr>
      <w:bookmarkStart w:id="38" w:name="bookmark93"/>
      <w:proofErr w:type="spellStart"/>
      <w:r>
        <w:t>Члан</w:t>
      </w:r>
      <w:proofErr w:type="spellEnd"/>
      <w:r>
        <w:t xml:space="preserve"> 44.</w:t>
      </w:r>
      <w:bookmarkEnd w:id="38"/>
    </w:p>
    <w:p w14:paraId="291A5D70" w14:textId="77B73AEC" w:rsidR="00C06865" w:rsidRDefault="00C00476">
      <w:pPr>
        <w:pStyle w:val="BodyText"/>
        <w:spacing w:after="260" w:line="230" w:lineRule="auto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r w:rsidR="00221C0F">
        <w:rPr>
          <w:lang w:val="sr-Cyrl-RS"/>
        </w:rPr>
        <w:t>Кладово</w:t>
      </w:r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бирачу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дан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бирач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>.</w:t>
      </w:r>
    </w:p>
    <w:p w14:paraId="737F5665" w14:textId="77777777" w:rsidR="00C06865" w:rsidRDefault="00C00476">
      <w:pPr>
        <w:pStyle w:val="BodyText"/>
        <w:spacing w:after="260" w:line="230" w:lineRule="auto"/>
        <w:ind w:firstLine="0"/>
        <w:jc w:val="both"/>
      </w:pPr>
      <w:r>
        <w:rPr>
          <w:b/>
          <w:bCs/>
        </w:rPr>
        <w:t>VIII ПРЕДАЈА ИЗБОРНОГ МАТЕРИЈАЛА БИРАЧКИМ ОДБОРИМА ПРЕ ГЛАСАЊА</w:t>
      </w:r>
    </w:p>
    <w:p w14:paraId="7722502F" w14:textId="77777777" w:rsidR="00C06865" w:rsidRDefault="00C00476">
      <w:pPr>
        <w:pStyle w:val="Heading10"/>
        <w:keepNext/>
        <w:keepLines/>
        <w:spacing w:after="260"/>
      </w:pPr>
      <w:bookmarkStart w:id="39" w:name="bookmark95"/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bookmarkEnd w:id="39"/>
      <w:proofErr w:type="spellEnd"/>
    </w:p>
    <w:p w14:paraId="7A6AFFB3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45.</w:t>
      </w:r>
    </w:p>
    <w:p w14:paraId="75E07421" w14:textId="67E05F78" w:rsidR="00C06865" w:rsidRDefault="00C00476">
      <w:pPr>
        <w:pStyle w:val="BodyText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221C0F">
        <w:rPr>
          <w:lang w:val="sr-Cyrl-RS"/>
        </w:rPr>
        <w:t>Кладово</w:t>
      </w:r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,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>:</w:t>
      </w:r>
    </w:p>
    <w:p w14:paraId="3ED40ACD" w14:textId="25BB6001" w:rsidR="00C06865" w:rsidRDefault="00C00476">
      <w:pPr>
        <w:pStyle w:val="BodyText"/>
        <w:ind w:firstLine="660"/>
        <w:jc w:val="both"/>
      </w:pPr>
      <w:r>
        <w:t>1)</w:t>
      </w:r>
      <w:r w:rsidR="00221C0F">
        <w:rPr>
          <w:lang w:val="sr-Cyrl-RS"/>
        </w:rPr>
        <w:t xml:space="preserve"> </w:t>
      </w:r>
      <w:proofErr w:type="spellStart"/>
      <w:r>
        <w:t>гласачку</w:t>
      </w:r>
      <w:proofErr w:type="spellEnd"/>
      <w:r>
        <w:t xml:space="preserve"> </w:t>
      </w:r>
      <w:proofErr w:type="spellStart"/>
      <w:r>
        <w:t>кутију</w:t>
      </w:r>
      <w:proofErr w:type="spellEnd"/>
      <w:r>
        <w:t xml:space="preserve"> и </w:t>
      </w:r>
      <w:r>
        <w:rPr>
          <w:lang w:val="hr-HR" w:eastAsia="hr-HR" w:bidi="hr-HR"/>
        </w:rPr>
        <w:t xml:space="preserve">no </w:t>
      </w:r>
      <w:proofErr w:type="spellStart"/>
      <w:r>
        <w:t>могућству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налепнице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печаћење</w:t>
      </w:r>
      <w:proofErr w:type="spellEnd"/>
      <w:r>
        <w:t xml:space="preserve"> </w:t>
      </w:r>
      <w:proofErr w:type="spellStart"/>
      <w:r>
        <w:t>гласачке</w:t>
      </w:r>
      <w:proofErr w:type="spellEnd"/>
      <w:r>
        <w:t xml:space="preserve"> </w:t>
      </w:r>
      <w:proofErr w:type="spellStart"/>
      <w:r>
        <w:t>кутије</w:t>
      </w:r>
      <w:proofErr w:type="spellEnd"/>
      <w:r>
        <w:t>;</w:t>
      </w:r>
    </w:p>
    <w:p w14:paraId="67AF3B34" w14:textId="5485523F" w:rsidR="00C06865" w:rsidRDefault="00C00476">
      <w:pPr>
        <w:pStyle w:val="BodyText"/>
        <w:ind w:firstLine="660"/>
        <w:jc w:val="both"/>
      </w:pPr>
      <w:r>
        <w:t>2)</w:t>
      </w:r>
      <w:r w:rsidR="00221C0F">
        <w:rPr>
          <w:lang w:val="sr-Cyrl-RS"/>
        </w:rPr>
        <w:t xml:space="preserve"> </w:t>
      </w:r>
      <w:proofErr w:type="spellStart"/>
      <w:r>
        <w:t>довољан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паравана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тајности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>;</w:t>
      </w:r>
    </w:p>
    <w:p w14:paraId="487F26D6" w14:textId="19B122AA" w:rsidR="00C06865" w:rsidRDefault="00C00476">
      <w:pPr>
        <w:pStyle w:val="BodyText"/>
        <w:ind w:firstLine="660"/>
        <w:jc w:val="both"/>
      </w:pPr>
      <w:r>
        <w:t>3)</w:t>
      </w:r>
      <w:r w:rsidR="00221C0F">
        <w:rPr>
          <w:lang w:val="sr-Cyrl-RS"/>
        </w:rP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спреја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обележавање</w:t>
      </w:r>
      <w:proofErr w:type="spellEnd"/>
      <w:r>
        <w:t xml:space="preserve"> </w:t>
      </w:r>
      <w:proofErr w:type="spellStart"/>
      <w:r>
        <w:t>прста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>;</w:t>
      </w:r>
    </w:p>
    <w:p w14:paraId="5101BDA0" w14:textId="3B8B9D30" w:rsidR="00C06865" w:rsidRDefault="00C00476">
      <w:pPr>
        <w:pStyle w:val="BodyText"/>
        <w:ind w:firstLine="660"/>
        <w:jc w:val="both"/>
      </w:pPr>
      <w:r>
        <w:t>4)</w:t>
      </w:r>
      <w:r w:rsidR="00221C0F">
        <w:rPr>
          <w:lang w:val="sr-Cyrl-RS"/>
        </w:rPr>
        <w:t xml:space="preserve"> </w:t>
      </w:r>
      <w:proofErr w:type="spellStart"/>
      <w:r>
        <w:t>две</w:t>
      </w:r>
      <w:proofErr w:type="spellEnd"/>
      <w:r>
        <w:t xml:space="preserve"> УВ </w:t>
      </w:r>
      <w:proofErr w:type="spellStart"/>
      <w:r>
        <w:t>лампе</w:t>
      </w:r>
      <w:proofErr w:type="spellEnd"/>
      <w:r>
        <w:t>;</w:t>
      </w:r>
    </w:p>
    <w:p w14:paraId="4AD493D1" w14:textId="761A1493" w:rsidR="00C06865" w:rsidRDefault="00C00476">
      <w:pPr>
        <w:pStyle w:val="BodyText"/>
        <w:ind w:firstLine="740"/>
        <w:jc w:val="both"/>
      </w:pPr>
      <w:r>
        <w:t>5)</w:t>
      </w:r>
      <w:r w:rsidR="00221C0F">
        <w:rPr>
          <w:lang w:val="sr-Cyrl-RS"/>
        </w:rPr>
        <w:t xml:space="preserve"> </w:t>
      </w:r>
      <w:proofErr w:type="spellStart"/>
      <w:r>
        <w:t>врећу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сигурносне</w:t>
      </w:r>
      <w:proofErr w:type="spellEnd"/>
      <w:r>
        <w:t xml:space="preserve"> </w:t>
      </w:r>
      <w:proofErr w:type="spellStart"/>
      <w:r>
        <w:t>затворнице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печаћење</w:t>
      </w:r>
      <w:proofErr w:type="spellEnd"/>
      <w:r>
        <w:t xml:space="preserve"> </w:t>
      </w:r>
      <w:proofErr w:type="spellStart"/>
      <w:r>
        <w:t>вреће</w:t>
      </w:r>
      <w:proofErr w:type="spellEnd"/>
      <w:r>
        <w:t xml:space="preserve"> и </w:t>
      </w:r>
      <w:proofErr w:type="spellStart"/>
      <w:r>
        <w:t>налепницу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обележавање</w:t>
      </w:r>
      <w:proofErr w:type="spellEnd"/>
      <w:r>
        <w:t xml:space="preserve"> </w:t>
      </w:r>
      <w:proofErr w:type="spellStart"/>
      <w:r>
        <w:t>вреће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>;</w:t>
      </w:r>
    </w:p>
    <w:p w14:paraId="583799F5" w14:textId="619438F2" w:rsidR="00C06865" w:rsidRDefault="00C00476">
      <w:pPr>
        <w:pStyle w:val="BodyText"/>
        <w:ind w:firstLine="740"/>
        <w:jc w:val="both"/>
      </w:pPr>
      <w:r>
        <w:t>6)</w:t>
      </w:r>
      <w:r w:rsidR="00221C0F">
        <w:rPr>
          <w:lang w:val="sr-Cyrl-RS"/>
        </w:rPr>
        <w:t xml:space="preserve"> </w:t>
      </w:r>
      <w:proofErr w:type="spellStart"/>
      <w:r>
        <w:t>прибор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писање</w:t>
      </w:r>
      <w:proofErr w:type="spellEnd"/>
      <w:r>
        <w:t>;</w:t>
      </w:r>
    </w:p>
    <w:p w14:paraId="681A2E75" w14:textId="0E598B56" w:rsidR="00C06865" w:rsidRDefault="00C00476">
      <w:pPr>
        <w:pStyle w:val="BodyText"/>
        <w:ind w:firstLine="740"/>
        <w:jc w:val="both"/>
      </w:pPr>
      <w:r>
        <w:t>7)</w:t>
      </w:r>
      <w:r w:rsidR="00221C0F">
        <w:rPr>
          <w:lang w:val="sr-Cyrl-RS"/>
        </w:rPr>
        <w:t xml:space="preserve"> </w:t>
      </w:r>
      <w:proofErr w:type="spellStart"/>
      <w:r>
        <w:t>прибор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печаћење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кутија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(</w:t>
      </w:r>
      <w:proofErr w:type="spellStart"/>
      <w:r>
        <w:t>сигурносне</w:t>
      </w:r>
      <w:proofErr w:type="spellEnd"/>
      <w:r>
        <w:t xml:space="preserve"> </w:t>
      </w:r>
      <w:proofErr w:type="spellStart"/>
      <w:r>
        <w:lastRenderedPageBreak/>
        <w:t>затворнице</w:t>
      </w:r>
      <w:proofErr w:type="spellEnd"/>
      <w:r>
        <w:t xml:space="preserve">, </w:t>
      </w:r>
      <w:proofErr w:type="spellStart"/>
      <w:r>
        <w:t>налепнице</w:t>
      </w:r>
      <w:proofErr w:type="spellEnd"/>
      <w:r>
        <w:t xml:space="preserve">, </w:t>
      </w:r>
      <w:proofErr w:type="spellStart"/>
      <w:r>
        <w:t>јемственик</w:t>
      </w:r>
      <w:proofErr w:type="spellEnd"/>
      <w:r>
        <w:t xml:space="preserve"> и </w:t>
      </w:r>
      <w:proofErr w:type="spellStart"/>
      <w:r>
        <w:t>печатни</w:t>
      </w:r>
      <w:proofErr w:type="spellEnd"/>
      <w:r>
        <w:t xml:space="preserve"> </w:t>
      </w:r>
      <w:proofErr w:type="spellStart"/>
      <w:r>
        <w:t>восак</w:t>
      </w:r>
      <w:proofErr w:type="spellEnd"/>
      <w:r>
        <w:t xml:space="preserve">, </w:t>
      </w:r>
      <w:proofErr w:type="spellStart"/>
      <w:r>
        <w:t>тракасти</w:t>
      </w:r>
      <w:proofErr w:type="spellEnd"/>
      <w:r>
        <w:t xml:space="preserve"> </w:t>
      </w:r>
      <w:proofErr w:type="spellStart"/>
      <w:r>
        <w:t>папир</w:t>
      </w:r>
      <w:proofErr w:type="spellEnd"/>
      <w:r>
        <w:t xml:space="preserve"> (</w:t>
      </w:r>
      <w:proofErr w:type="spellStart"/>
      <w:r>
        <w:t>шлајфне</w:t>
      </w:r>
      <w:proofErr w:type="spellEnd"/>
      <w:r>
        <w:t xml:space="preserve">), </w:t>
      </w:r>
      <w:proofErr w:type="spellStart"/>
      <w:r>
        <w:t>лепљива</w:t>
      </w:r>
      <w:proofErr w:type="spellEnd"/>
      <w:r>
        <w:t xml:space="preserve"> </w:t>
      </w:r>
      <w:proofErr w:type="spellStart"/>
      <w:r>
        <w:t>трака</w:t>
      </w:r>
      <w:proofErr w:type="spellEnd"/>
      <w:r>
        <w:t xml:space="preserve"> </w:t>
      </w:r>
      <w:proofErr w:type="spellStart"/>
      <w:r>
        <w:t>мањих</w:t>
      </w:r>
      <w:proofErr w:type="spellEnd"/>
      <w:r>
        <w:t xml:space="preserve"> </w:t>
      </w:r>
      <w:proofErr w:type="spellStart"/>
      <w:r>
        <w:t>димензија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.);</w:t>
      </w:r>
    </w:p>
    <w:p w14:paraId="4F753244" w14:textId="1C43198B" w:rsidR="00C06865" w:rsidRDefault="00C00476">
      <w:pPr>
        <w:pStyle w:val="BodyText"/>
        <w:ind w:firstLine="740"/>
        <w:jc w:val="both"/>
      </w:pPr>
      <w:r>
        <w:t>8)</w:t>
      </w:r>
      <w:r w:rsidR="00221C0F">
        <w:rPr>
          <w:lang w:val="sr-Cyrl-RS"/>
        </w:rPr>
        <w:t xml:space="preserve"> </w:t>
      </w:r>
      <w:proofErr w:type="spellStart"/>
      <w:r>
        <w:t>довољан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 о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осталог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(</w:t>
      </w:r>
      <w:proofErr w:type="spellStart"/>
      <w:r>
        <w:t>записници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</w:t>
      </w:r>
      <w:proofErr w:type="spellStart"/>
      <w:r>
        <w:t>записници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јединственог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, и </w:t>
      </w:r>
      <w:proofErr w:type="spellStart"/>
      <w:r>
        <w:t>др</w:t>
      </w:r>
      <w:proofErr w:type="spellEnd"/>
      <w:r>
        <w:t>);</w:t>
      </w:r>
    </w:p>
    <w:p w14:paraId="5E164CE4" w14:textId="55379EEB" w:rsidR="00C06865" w:rsidRDefault="00C00476">
      <w:pPr>
        <w:pStyle w:val="BodyText"/>
        <w:ind w:firstLine="740"/>
        <w:jc w:val="both"/>
      </w:pPr>
      <w:r>
        <w:t>9)</w:t>
      </w:r>
      <w:r w:rsidR="00221C0F">
        <w:rPr>
          <w:lang w:val="sr-Cyrl-RS"/>
        </w:rPr>
        <w:t xml:space="preserve">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(</w:t>
      </w:r>
      <w:proofErr w:type="spellStart"/>
      <w:r>
        <w:t>батерије</w:t>
      </w:r>
      <w:proofErr w:type="spellEnd"/>
      <w:r>
        <w:t xml:space="preserve">, </w:t>
      </w:r>
      <w:proofErr w:type="spellStart"/>
      <w:r>
        <w:t>оловке</w:t>
      </w:r>
      <w:proofErr w:type="spellEnd"/>
      <w:r>
        <w:t xml:space="preserve">, </w:t>
      </w:r>
      <w:proofErr w:type="spellStart"/>
      <w:r>
        <w:t>лењир</w:t>
      </w:r>
      <w:proofErr w:type="spellEnd"/>
      <w:r>
        <w:t xml:space="preserve">, </w:t>
      </w:r>
      <w:proofErr w:type="spellStart"/>
      <w:r>
        <w:t>хемијске</w:t>
      </w:r>
      <w:proofErr w:type="spellEnd"/>
      <w:r>
        <w:t xml:space="preserve">, </w:t>
      </w:r>
      <w:proofErr w:type="spellStart"/>
      <w:r>
        <w:t>јастуче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печат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мастилом</w:t>
      </w:r>
      <w:proofErr w:type="spellEnd"/>
      <w:r>
        <w:t xml:space="preserve">, </w:t>
      </w:r>
      <w:proofErr w:type="spellStart"/>
      <w:r>
        <w:t>каро</w:t>
      </w:r>
      <w:proofErr w:type="spellEnd"/>
      <w:r>
        <w:t xml:space="preserve"> </w:t>
      </w:r>
      <w:proofErr w:type="spellStart"/>
      <w:r>
        <w:t>папир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писање</w:t>
      </w:r>
      <w:proofErr w:type="spellEnd"/>
      <w:r>
        <w:t xml:space="preserve">, </w:t>
      </w:r>
      <w:proofErr w:type="spellStart"/>
      <w:r>
        <w:t>информативне</w:t>
      </w:r>
      <w:proofErr w:type="spellEnd"/>
      <w:r>
        <w:t xml:space="preserve"> </w:t>
      </w:r>
      <w:proofErr w:type="spellStart"/>
      <w:r>
        <w:t>постере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бираче</w:t>
      </w:r>
      <w:proofErr w:type="spellEnd"/>
      <w:r>
        <w:t xml:space="preserve">, </w:t>
      </w:r>
      <w:proofErr w:type="spellStart"/>
      <w:r>
        <w:t>маказе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сечење</w:t>
      </w:r>
      <w:proofErr w:type="spellEnd"/>
      <w:r>
        <w:t xml:space="preserve"> </w:t>
      </w:r>
      <w:proofErr w:type="spellStart"/>
      <w:r>
        <w:t>сигурносне</w:t>
      </w:r>
      <w:proofErr w:type="spellEnd"/>
      <w:r>
        <w:t xml:space="preserve"> </w:t>
      </w:r>
      <w:proofErr w:type="spellStart"/>
      <w:r>
        <w:t>затворнице-ван</w:t>
      </w:r>
      <w:proofErr w:type="spellEnd"/>
      <w:r>
        <w:t xml:space="preserve"> </w:t>
      </w:r>
      <w:proofErr w:type="spellStart"/>
      <w:r>
        <w:t>вреће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.).</w:t>
      </w:r>
    </w:p>
    <w:p w14:paraId="1890C024" w14:textId="73F4EA33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221C0F">
        <w:rPr>
          <w:lang w:val="sr-Cyrl-RS"/>
        </w:rPr>
        <w:t>Кладово</w:t>
      </w:r>
      <w:r>
        <w:t xml:space="preserve"> </w:t>
      </w:r>
      <w:proofErr w:type="spellStart"/>
      <w:r>
        <w:t>дужна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>.</w:t>
      </w:r>
    </w:p>
    <w:p w14:paraId="0427DB7B" w14:textId="77777777" w:rsidR="00C06865" w:rsidRDefault="00C00476">
      <w:pPr>
        <w:pStyle w:val="Heading10"/>
        <w:keepNext/>
        <w:keepLines/>
      </w:pPr>
      <w:bookmarkStart w:id="40" w:name="bookmark98"/>
      <w:proofErr w:type="spellStart"/>
      <w:r>
        <w:t>Члан</w:t>
      </w:r>
      <w:proofErr w:type="spellEnd"/>
      <w:r>
        <w:t xml:space="preserve"> 46.</w:t>
      </w:r>
      <w:bookmarkEnd w:id="40"/>
    </w:p>
    <w:p w14:paraId="081BAC38" w14:textId="77777777" w:rsidR="00C06865" w:rsidRDefault="00C00476">
      <w:pPr>
        <w:pStyle w:val="BodyText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,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>:</w:t>
      </w:r>
    </w:p>
    <w:p w14:paraId="28AA8C1B" w14:textId="15C99F3D" w:rsidR="00C06865" w:rsidRDefault="00C00476">
      <w:pPr>
        <w:pStyle w:val="BodyText"/>
        <w:ind w:firstLine="660"/>
        <w:jc w:val="both"/>
      </w:pPr>
      <w:r>
        <w:t>1)</w:t>
      </w:r>
      <w:r w:rsidR="00221C0F">
        <w:rPr>
          <w:lang w:val="sr-Cyrl-RS"/>
        </w:rPr>
        <w:t xml:space="preserve"> </w:t>
      </w:r>
      <w:proofErr w:type="spellStart"/>
      <w:r>
        <w:t>збирну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-у </w:t>
      </w:r>
      <w:proofErr w:type="spellStart"/>
      <w:r>
        <w:t>довољном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примерака</w:t>
      </w:r>
      <w:proofErr w:type="spellEnd"/>
      <w:r>
        <w:t>;</w:t>
      </w:r>
    </w:p>
    <w:p w14:paraId="31CD9E48" w14:textId="72EEB29C" w:rsidR="00C06865" w:rsidRDefault="00C00476">
      <w:pPr>
        <w:pStyle w:val="BodyText"/>
        <w:ind w:firstLine="660"/>
        <w:jc w:val="both"/>
      </w:pPr>
      <w:r>
        <w:t>2)</w:t>
      </w:r>
      <w:r w:rsidR="00221C0F">
        <w:rPr>
          <w:lang w:val="sr-Cyrl-RS"/>
        </w:rP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;</w:t>
      </w:r>
    </w:p>
    <w:p w14:paraId="383E0C05" w14:textId="35689969" w:rsidR="00C06865" w:rsidRDefault="00C00476">
      <w:pPr>
        <w:pStyle w:val="BodyText"/>
        <w:ind w:firstLine="660"/>
        <w:jc w:val="both"/>
      </w:pPr>
      <w:r>
        <w:t>З</w:t>
      </w:r>
      <w:r w:rsidR="00221C0F">
        <w:rPr>
          <w:lang w:val="sr-Cyrl-RS"/>
        </w:rPr>
        <w:t xml:space="preserve">)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;</w:t>
      </w:r>
    </w:p>
    <w:p w14:paraId="3F5FE9D1" w14:textId="77777777" w:rsidR="00C06865" w:rsidRDefault="00C00476">
      <w:pPr>
        <w:pStyle w:val="BodyText"/>
        <w:ind w:firstLine="660"/>
        <w:jc w:val="both"/>
      </w:pPr>
      <w:r>
        <w:t xml:space="preserve">4)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;</w:t>
      </w:r>
    </w:p>
    <w:p w14:paraId="5D99D423" w14:textId="4ED11D0D" w:rsidR="00C06865" w:rsidRDefault="00221C0F" w:rsidP="00221C0F">
      <w:pPr>
        <w:pStyle w:val="BodyText"/>
        <w:ind w:firstLine="0"/>
        <w:jc w:val="both"/>
      </w:pPr>
      <w:r>
        <w:rPr>
          <w:lang w:val="sr-Cyrl-RS"/>
        </w:rPr>
        <w:t xml:space="preserve">           </w:t>
      </w:r>
      <w:r w:rsidR="00C00476">
        <w:t>5)</w:t>
      </w:r>
      <w:r>
        <w:rPr>
          <w:lang w:val="sr-Cyrl-RS"/>
        </w:rPr>
        <w:t xml:space="preserve"> </w:t>
      </w:r>
      <w:proofErr w:type="spellStart"/>
      <w:r w:rsidR="00C00476">
        <w:t>извод</w:t>
      </w:r>
      <w:proofErr w:type="spellEnd"/>
      <w:r w:rsidR="00C00476">
        <w:t xml:space="preserve"> </w:t>
      </w:r>
      <w:proofErr w:type="spellStart"/>
      <w:r w:rsidR="00C00476">
        <w:t>из</w:t>
      </w:r>
      <w:proofErr w:type="spellEnd"/>
      <w:r w:rsidR="00C00476">
        <w:t xml:space="preserve"> </w:t>
      </w:r>
      <w:proofErr w:type="spellStart"/>
      <w:r w:rsidR="00C00476">
        <w:t>бирачког</w:t>
      </w:r>
      <w:proofErr w:type="spellEnd"/>
      <w:r w:rsidR="00C00476">
        <w:t xml:space="preserve"> </w:t>
      </w:r>
      <w:proofErr w:type="spellStart"/>
      <w:r w:rsidR="00C00476">
        <w:t>списка</w:t>
      </w:r>
      <w:proofErr w:type="spellEnd"/>
      <w:r w:rsidR="00C00476">
        <w:t xml:space="preserve"> </w:t>
      </w:r>
      <w:proofErr w:type="spellStart"/>
      <w:r w:rsidR="00C00476">
        <w:t>за</w:t>
      </w:r>
      <w:proofErr w:type="spellEnd"/>
      <w:r w:rsidR="00C00476">
        <w:t xml:space="preserve"> </w:t>
      </w:r>
      <w:proofErr w:type="spellStart"/>
      <w:r w:rsidR="00C00476">
        <w:t>гласање</w:t>
      </w:r>
      <w:proofErr w:type="spellEnd"/>
      <w:r w:rsidR="00C00476">
        <w:t xml:space="preserve"> </w:t>
      </w:r>
      <w:proofErr w:type="spellStart"/>
      <w:r w:rsidR="00C00476">
        <w:t>на</w:t>
      </w:r>
      <w:proofErr w:type="spellEnd"/>
      <w:r w:rsidR="00C00476">
        <w:t xml:space="preserve"> </w:t>
      </w:r>
      <w:proofErr w:type="spellStart"/>
      <w:r w:rsidR="00C00476">
        <w:t>бирачком</w:t>
      </w:r>
      <w:proofErr w:type="spellEnd"/>
      <w:r w:rsidR="00C00476">
        <w:t xml:space="preserve"> </w:t>
      </w:r>
      <w:proofErr w:type="spellStart"/>
      <w:r w:rsidR="00C00476">
        <w:t>месту</w:t>
      </w:r>
      <w:proofErr w:type="spellEnd"/>
      <w:r w:rsidR="00C00476">
        <w:t xml:space="preserve"> </w:t>
      </w:r>
      <w:proofErr w:type="spellStart"/>
      <w:r w:rsidR="00C00476">
        <w:t>са</w:t>
      </w:r>
      <w:proofErr w:type="spellEnd"/>
      <w:r w:rsidR="00C00476">
        <w:t xml:space="preserve"> </w:t>
      </w:r>
      <w:proofErr w:type="spellStart"/>
      <w:r w:rsidR="00C00476">
        <w:t>списком</w:t>
      </w:r>
      <w:proofErr w:type="spellEnd"/>
      <w:r w:rsidR="00C00476">
        <w:t xml:space="preserve"> </w:t>
      </w:r>
      <w:proofErr w:type="spellStart"/>
      <w:r w:rsidR="00C00476">
        <w:t>накнадних</w:t>
      </w:r>
      <w:proofErr w:type="spellEnd"/>
      <w:r w:rsidR="00C00476">
        <w:t xml:space="preserve"> </w:t>
      </w:r>
      <w:proofErr w:type="spellStart"/>
      <w:r w:rsidR="00C00476">
        <w:t>промена</w:t>
      </w:r>
      <w:proofErr w:type="spellEnd"/>
      <w:r w:rsidR="00C00476">
        <w:t>;</w:t>
      </w:r>
    </w:p>
    <w:p w14:paraId="716C1B0D" w14:textId="41025193" w:rsidR="00C06865" w:rsidRDefault="00221C0F">
      <w:pPr>
        <w:pStyle w:val="BodyText"/>
        <w:ind w:firstLine="740"/>
        <w:jc w:val="both"/>
      </w:pPr>
      <w:r>
        <w:rPr>
          <w:lang w:val="sr-Cyrl-RS"/>
        </w:rPr>
        <w:t xml:space="preserve">6) </w:t>
      </w:r>
      <w:proofErr w:type="spellStart"/>
      <w:r w:rsidR="00C00476">
        <w:t>потребан</w:t>
      </w:r>
      <w:proofErr w:type="spellEnd"/>
      <w:r w:rsidR="00C00476">
        <w:t xml:space="preserve"> </w:t>
      </w:r>
      <w:proofErr w:type="spellStart"/>
      <w:r w:rsidR="00C00476">
        <w:t>број</w:t>
      </w:r>
      <w:proofErr w:type="spellEnd"/>
      <w:r w:rsidR="00C00476">
        <w:t xml:space="preserve"> </w:t>
      </w:r>
      <w:proofErr w:type="spellStart"/>
      <w:r w:rsidR="00C00476">
        <w:t>гласачких</w:t>
      </w:r>
      <w:proofErr w:type="spellEnd"/>
      <w:r w:rsidR="00C00476">
        <w:t xml:space="preserve"> </w:t>
      </w:r>
      <w:proofErr w:type="spellStart"/>
      <w:r w:rsidR="00C00476">
        <w:t>листића</w:t>
      </w:r>
      <w:proofErr w:type="spellEnd"/>
      <w:r w:rsidR="00C00476">
        <w:t xml:space="preserve"> </w:t>
      </w:r>
      <w:proofErr w:type="spellStart"/>
      <w:r w:rsidR="00C00476">
        <w:t>који</w:t>
      </w:r>
      <w:proofErr w:type="spellEnd"/>
      <w:r w:rsidR="00C00476">
        <w:t xml:space="preserve"> </w:t>
      </w:r>
      <w:proofErr w:type="spellStart"/>
      <w:r w:rsidR="00C00476">
        <w:t>одговара</w:t>
      </w:r>
      <w:proofErr w:type="spellEnd"/>
      <w:r w:rsidR="00C00476">
        <w:t xml:space="preserve"> </w:t>
      </w:r>
      <w:proofErr w:type="spellStart"/>
      <w:r w:rsidR="00C00476">
        <w:t>броју</w:t>
      </w:r>
      <w:proofErr w:type="spellEnd"/>
      <w:r w:rsidR="00C00476">
        <w:t xml:space="preserve"> </w:t>
      </w:r>
      <w:proofErr w:type="spellStart"/>
      <w:r w:rsidR="00C00476">
        <w:t>бирача</w:t>
      </w:r>
      <w:proofErr w:type="spellEnd"/>
      <w:r w:rsidR="00C00476">
        <w:t xml:space="preserve"> </w:t>
      </w:r>
      <w:proofErr w:type="spellStart"/>
      <w:r w:rsidR="00C00476">
        <w:t>који</w:t>
      </w:r>
      <w:proofErr w:type="spellEnd"/>
      <w:r w:rsidR="00C00476">
        <w:t xml:space="preserve"> </w:t>
      </w:r>
      <w:proofErr w:type="spellStart"/>
      <w:r w:rsidR="00C00476">
        <w:t>су</w:t>
      </w:r>
      <w:proofErr w:type="spellEnd"/>
      <w:r w:rsidR="00C00476">
        <w:t xml:space="preserve"> </w:t>
      </w:r>
      <w:proofErr w:type="spellStart"/>
      <w:r w:rsidR="00C00476">
        <w:t>уписани</w:t>
      </w:r>
      <w:proofErr w:type="spellEnd"/>
      <w:r w:rsidR="00C00476">
        <w:t xml:space="preserve"> у </w:t>
      </w:r>
      <w:proofErr w:type="spellStart"/>
      <w:r w:rsidR="00C00476">
        <w:t>извод</w:t>
      </w:r>
      <w:proofErr w:type="spellEnd"/>
      <w:r w:rsidR="00C00476">
        <w:t xml:space="preserve"> </w:t>
      </w:r>
      <w:proofErr w:type="spellStart"/>
      <w:r w:rsidR="00C00476">
        <w:t>из</w:t>
      </w:r>
      <w:proofErr w:type="spellEnd"/>
      <w:r w:rsidR="00C00476">
        <w:t xml:space="preserve"> </w:t>
      </w:r>
      <w:proofErr w:type="spellStart"/>
      <w:r w:rsidR="00C00476">
        <w:t>тач</w:t>
      </w:r>
      <w:proofErr w:type="spellEnd"/>
      <w:r w:rsidR="00C00476">
        <w:t xml:space="preserve">. 5) </w:t>
      </w:r>
      <w:proofErr w:type="spellStart"/>
      <w:r w:rsidR="00C00476">
        <w:t>овог</w:t>
      </w:r>
      <w:proofErr w:type="spellEnd"/>
      <w:r w:rsidR="00C00476">
        <w:t xml:space="preserve"> </w:t>
      </w:r>
      <w:proofErr w:type="spellStart"/>
      <w:r w:rsidR="00C00476">
        <w:t>члана</w:t>
      </w:r>
      <w:proofErr w:type="spellEnd"/>
      <w:r w:rsidR="00C00476">
        <w:t>;</w:t>
      </w:r>
    </w:p>
    <w:p w14:paraId="5B56C7D8" w14:textId="11005211" w:rsidR="00C06865" w:rsidRDefault="00C00476">
      <w:pPr>
        <w:pStyle w:val="BodyText"/>
        <w:ind w:firstLine="660"/>
        <w:jc w:val="both"/>
      </w:pPr>
      <w:r>
        <w:t>7)</w:t>
      </w:r>
      <w:r w:rsidR="00221C0F">
        <w:rPr>
          <w:lang w:val="sr-Cyrl-RS"/>
        </w:rP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исправности</w:t>
      </w:r>
      <w:proofErr w:type="spellEnd"/>
      <w:r>
        <w:t xml:space="preserve"> </w:t>
      </w:r>
      <w:proofErr w:type="spellStart"/>
      <w:r>
        <w:t>гласачке</w:t>
      </w:r>
      <w:proofErr w:type="spellEnd"/>
      <w:r>
        <w:t xml:space="preserve"> </w:t>
      </w:r>
      <w:proofErr w:type="spellStart"/>
      <w:r>
        <w:t>кутије</w:t>
      </w:r>
      <w:proofErr w:type="spellEnd"/>
      <w:r>
        <w:t>;</w:t>
      </w:r>
    </w:p>
    <w:p w14:paraId="2B3D88B4" w14:textId="763339C3" w:rsidR="00C06865" w:rsidRDefault="00221C0F" w:rsidP="00221C0F">
      <w:pPr>
        <w:pStyle w:val="BodyText"/>
        <w:ind w:firstLine="0"/>
        <w:jc w:val="both"/>
      </w:pPr>
      <w:r>
        <w:rPr>
          <w:lang w:val="sr-Cyrl-RS"/>
        </w:rPr>
        <w:t xml:space="preserve">           </w:t>
      </w:r>
      <w:r w:rsidR="00C00476">
        <w:t>8)</w:t>
      </w:r>
      <w:r>
        <w:rPr>
          <w:lang w:val="sr-Cyrl-RS"/>
        </w:rPr>
        <w:t xml:space="preserve"> </w:t>
      </w:r>
      <w:proofErr w:type="spellStart"/>
      <w:r w:rsidR="00C00476">
        <w:t>образац</w:t>
      </w:r>
      <w:proofErr w:type="spellEnd"/>
      <w:r w:rsidR="00C00476">
        <w:t xml:space="preserve"> </w:t>
      </w:r>
      <w:proofErr w:type="spellStart"/>
      <w:r w:rsidR="00C00476">
        <w:t>записника</w:t>
      </w:r>
      <w:proofErr w:type="spellEnd"/>
      <w:r w:rsidR="00C00476">
        <w:t xml:space="preserve"> о </w:t>
      </w:r>
      <w:proofErr w:type="spellStart"/>
      <w:r w:rsidR="00C00476">
        <w:t>раду</w:t>
      </w:r>
      <w:proofErr w:type="spellEnd"/>
      <w:r w:rsidR="00C00476">
        <w:t xml:space="preserve"> </w:t>
      </w:r>
      <w:proofErr w:type="spellStart"/>
      <w:r w:rsidR="00C00476">
        <w:t>бирачког</w:t>
      </w:r>
      <w:proofErr w:type="spellEnd"/>
      <w:r w:rsidR="00C00476">
        <w:t xml:space="preserve"> </w:t>
      </w:r>
      <w:proofErr w:type="spellStart"/>
      <w:r w:rsidR="00C00476">
        <w:t>одбора</w:t>
      </w:r>
      <w:proofErr w:type="spellEnd"/>
      <w:r w:rsidR="00C00476">
        <w:t xml:space="preserve"> </w:t>
      </w:r>
      <w:proofErr w:type="spellStart"/>
      <w:r w:rsidR="00C00476">
        <w:t>на</w:t>
      </w:r>
      <w:proofErr w:type="spellEnd"/>
      <w:r w:rsidR="00C00476">
        <w:t xml:space="preserve"> </w:t>
      </w:r>
      <w:proofErr w:type="spellStart"/>
      <w:r w:rsidR="00C00476">
        <w:t>спровођењу</w:t>
      </w:r>
      <w:proofErr w:type="spellEnd"/>
      <w:r w:rsidR="00C00476">
        <w:t xml:space="preserve"> </w:t>
      </w:r>
      <w:proofErr w:type="spellStart"/>
      <w:r w:rsidR="00C00476">
        <w:t>гласања</w:t>
      </w:r>
      <w:proofErr w:type="spellEnd"/>
      <w:r w:rsidR="00C00476">
        <w:t xml:space="preserve"> и </w:t>
      </w:r>
      <w:proofErr w:type="spellStart"/>
      <w:r w:rsidR="00C00476">
        <w:t>утврђивању</w:t>
      </w:r>
      <w:proofErr w:type="spellEnd"/>
      <w:r w:rsidR="00C00476">
        <w:t xml:space="preserve"> </w:t>
      </w:r>
      <w:proofErr w:type="spellStart"/>
      <w:r w:rsidR="00C00476">
        <w:t>резултата</w:t>
      </w:r>
      <w:proofErr w:type="spellEnd"/>
      <w:r w:rsidR="00C00476">
        <w:t xml:space="preserve"> </w:t>
      </w:r>
      <w:proofErr w:type="spellStart"/>
      <w:r w:rsidR="00C00476">
        <w:t>гласања</w:t>
      </w:r>
      <w:proofErr w:type="spellEnd"/>
      <w:r w:rsidR="00C00476">
        <w:t xml:space="preserve"> </w:t>
      </w:r>
      <w:proofErr w:type="spellStart"/>
      <w:r w:rsidR="00C00476">
        <w:t>за</w:t>
      </w:r>
      <w:proofErr w:type="spellEnd"/>
      <w:r w:rsidR="00C00476">
        <w:t xml:space="preserve"> </w:t>
      </w:r>
      <w:proofErr w:type="spellStart"/>
      <w:r w:rsidR="00C00476">
        <w:t>избор</w:t>
      </w:r>
      <w:proofErr w:type="spellEnd"/>
      <w:r w:rsidR="00C00476">
        <w:t xml:space="preserve"> </w:t>
      </w:r>
      <w:proofErr w:type="spellStart"/>
      <w:r w:rsidR="00C00476">
        <w:t>одборника</w:t>
      </w:r>
      <w:proofErr w:type="spellEnd"/>
      <w:r w:rsidR="00C00476">
        <w:t xml:space="preserve"> </w:t>
      </w:r>
      <w:proofErr w:type="spellStart"/>
      <w:r w:rsidR="00C00476">
        <w:t>Скупштине</w:t>
      </w:r>
      <w:proofErr w:type="spellEnd"/>
      <w:r w:rsidR="00C00476">
        <w:t xml:space="preserve"> (у </w:t>
      </w:r>
      <w:proofErr w:type="spellStart"/>
      <w:r w:rsidR="00C00476">
        <w:t>даљем</w:t>
      </w:r>
      <w:proofErr w:type="spellEnd"/>
      <w:r w:rsidR="00C00476">
        <w:t xml:space="preserve"> </w:t>
      </w:r>
      <w:proofErr w:type="spellStart"/>
      <w:r w:rsidR="00C00476">
        <w:t>тексту</w:t>
      </w:r>
      <w:proofErr w:type="spellEnd"/>
      <w:r w:rsidR="00C00476">
        <w:t xml:space="preserve">: </w:t>
      </w:r>
      <w:proofErr w:type="spellStart"/>
      <w:r w:rsidR="00C00476">
        <w:t>записник</w:t>
      </w:r>
      <w:proofErr w:type="spellEnd"/>
      <w:r w:rsidR="00C00476">
        <w:t xml:space="preserve"> о </w:t>
      </w:r>
      <w:proofErr w:type="spellStart"/>
      <w:r w:rsidR="00C00476">
        <w:t>раду</w:t>
      </w:r>
      <w:proofErr w:type="spellEnd"/>
      <w:r w:rsidR="00C00476">
        <w:t xml:space="preserve"> </w:t>
      </w:r>
      <w:proofErr w:type="spellStart"/>
      <w:r w:rsidR="00C00476">
        <w:t>бирачког</w:t>
      </w:r>
      <w:proofErr w:type="spellEnd"/>
      <w:r w:rsidR="00C00476">
        <w:t xml:space="preserve"> </w:t>
      </w:r>
      <w:proofErr w:type="spellStart"/>
      <w:r w:rsidR="00C00476">
        <w:t>одбора</w:t>
      </w:r>
      <w:proofErr w:type="spellEnd"/>
      <w:r w:rsidR="00C00476">
        <w:t xml:space="preserve">), у </w:t>
      </w:r>
      <w:proofErr w:type="spellStart"/>
      <w:r w:rsidR="00C00476">
        <w:t>шест</w:t>
      </w:r>
      <w:proofErr w:type="spellEnd"/>
      <w:r w:rsidR="00C00476">
        <w:t xml:space="preserve"> </w:t>
      </w:r>
      <w:proofErr w:type="spellStart"/>
      <w:r w:rsidR="00C00476">
        <w:t>примерака</w:t>
      </w:r>
      <w:proofErr w:type="spellEnd"/>
      <w:r w:rsidR="00C00476">
        <w:t>;</w:t>
      </w:r>
    </w:p>
    <w:p w14:paraId="72B2360F" w14:textId="771ED9F9" w:rsidR="00C06865" w:rsidRDefault="00C00476">
      <w:pPr>
        <w:pStyle w:val="BodyText"/>
        <w:spacing w:after="140"/>
        <w:ind w:firstLine="740"/>
        <w:jc w:val="both"/>
      </w:pPr>
      <w:r>
        <w:t>9)</w:t>
      </w:r>
      <w:r w:rsidR="00221C0F">
        <w:rPr>
          <w:lang w:val="sr-Cyrl-RS"/>
        </w:rP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Контролног</w:t>
      </w:r>
      <w:proofErr w:type="spellEnd"/>
      <w:r>
        <w:t xml:space="preserve"> </w:t>
      </w:r>
      <w:proofErr w:type="spellStart"/>
      <w:r>
        <w:t>формулара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логичко-рачунско</w:t>
      </w:r>
      <w:proofErr w:type="spellEnd"/>
      <w:r>
        <w:t xml:space="preserve"> </w:t>
      </w:r>
      <w:proofErr w:type="spellStart"/>
      <w:r>
        <w:t>слагање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;</w:t>
      </w:r>
    </w:p>
    <w:p w14:paraId="39D0C108" w14:textId="65F3BA72" w:rsidR="00C06865" w:rsidRDefault="00C00476">
      <w:pPr>
        <w:pStyle w:val="BodyText"/>
        <w:spacing w:line="226" w:lineRule="auto"/>
        <w:ind w:firstLine="740"/>
        <w:jc w:val="both"/>
      </w:pPr>
      <w:r>
        <w:rPr>
          <w:lang w:bidi="en-US"/>
        </w:rPr>
        <w:t>1</w:t>
      </w:r>
      <w:r>
        <w:t>0)</w:t>
      </w:r>
      <w:r w:rsidR="00221C0F">
        <w:rPr>
          <w:lang w:val="sr-Cyrl-RS"/>
        </w:rP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записника</w:t>
      </w:r>
      <w:proofErr w:type="spellEnd"/>
      <w:r>
        <w:t xml:space="preserve"> о </w:t>
      </w:r>
      <w:proofErr w:type="spellStart"/>
      <w:r>
        <w:t>посматрачима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;</w:t>
      </w:r>
    </w:p>
    <w:p w14:paraId="188A12D2" w14:textId="52449495" w:rsidR="00C06865" w:rsidRDefault="00C00476">
      <w:pPr>
        <w:pStyle w:val="BodyText"/>
        <w:spacing w:line="226" w:lineRule="auto"/>
        <w:ind w:firstLine="740"/>
        <w:jc w:val="both"/>
      </w:pPr>
      <w:r>
        <w:t>11)</w:t>
      </w:r>
      <w:r w:rsidR="00221C0F">
        <w:rPr>
          <w:lang w:val="sr-Cyrl-RS"/>
        </w:rPr>
        <w:t xml:space="preserve"> </w:t>
      </w:r>
      <w:proofErr w:type="spellStart"/>
      <w:r>
        <w:t>правила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одбора-ван</w:t>
      </w:r>
      <w:proofErr w:type="spellEnd"/>
      <w:r>
        <w:t xml:space="preserve"> </w:t>
      </w:r>
      <w:proofErr w:type="spellStart"/>
      <w:r>
        <w:t>вреће</w:t>
      </w:r>
      <w:proofErr w:type="spellEnd"/>
      <w:r>
        <w:t>;</w:t>
      </w:r>
    </w:p>
    <w:p w14:paraId="0400BDA3" w14:textId="2C050AEC" w:rsidR="00C06865" w:rsidRDefault="00C00476">
      <w:pPr>
        <w:pStyle w:val="BodyText"/>
        <w:spacing w:line="226" w:lineRule="auto"/>
        <w:ind w:firstLine="740"/>
        <w:jc w:val="both"/>
      </w:pPr>
      <w:r>
        <w:t>12)</w:t>
      </w:r>
      <w:r w:rsidR="00221C0F">
        <w:rPr>
          <w:lang w:val="sr-Cyrl-RS"/>
        </w:rPr>
        <w:t xml:space="preserve"> </w:t>
      </w:r>
      <w:proofErr w:type="spellStart"/>
      <w:r>
        <w:t>заставу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;</w:t>
      </w:r>
    </w:p>
    <w:p w14:paraId="2B77C44C" w14:textId="5880BDB3" w:rsidR="00C06865" w:rsidRDefault="00C00476">
      <w:pPr>
        <w:pStyle w:val="BodyText"/>
        <w:spacing w:line="226" w:lineRule="auto"/>
        <w:ind w:firstLine="740"/>
        <w:jc w:val="both"/>
      </w:pPr>
      <w:r>
        <w:t>13)</w:t>
      </w:r>
      <w:r w:rsidR="00221C0F">
        <w:rPr>
          <w:lang w:val="sr-Cyrl-RS"/>
        </w:rPr>
        <w:t xml:space="preserve"> </w:t>
      </w:r>
      <w:proofErr w:type="spellStart"/>
      <w:r>
        <w:t>обрасце</w:t>
      </w:r>
      <w:proofErr w:type="spellEnd"/>
      <w:r>
        <w:t xml:space="preserve"> </w:t>
      </w:r>
      <w:proofErr w:type="spellStart"/>
      <w:r>
        <w:t>потврда</w:t>
      </w:r>
      <w:proofErr w:type="spellEnd"/>
      <w:r>
        <w:t xml:space="preserve"> о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>;</w:t>
      </w:r>
    </w:p>
    <w:p w14:paraId="2CB26649" w14:textId="5DFA5E2F" w:rsidR="00C06865" w:rsidRDefault="00C00476">
      <w:pPr>
        <w:pStyle w:val="BodyText"/>
        <w:spacing w:line="226" w:lineRule="auto"/>
        <w:ind w:firstLine="740"/>
        <w:jc w:val="both"/>
      </w:pPr>
      <w:r>
        <w:t>14)</w:t>
      </w:r>
      <w:r w:rsidR="00221C0F">
        <w:rPr>
          <w:lang w:val="sr-Cyrl-RS"/>
        </w:rP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;</w:t>
      </w:r>
    </w:p>
    <w:p w14:paraId="530ACDB8" w14:textId="68FC08F7" w:rsidR="00C06865" w:rsidRDefault="00C00476">
      <w:pPr>
        <w:pStyle w:val="BodyText"/>
        <w:spacing w:line="221" w:lineRule="auto"/>
        <w:ind w:firstLine="740"/>
        <w:jc w:val="both"/>
      </w:pPr>
      <w:r>
        <w:t>15)</w:t>
      </w:r>
      <w:r w:rsidR="00221C0F">
        <w:rPr>
          <w:lang w:val="sr-Cyrl-RS"/>
        </w:rP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;</w:t>
      </w:r>
    </w:p>
    <w:p w14:paraId="6082E575" w14:textId="27F0C80B" w:rsidR="00C06865" w:rsidRDefault="00C00476">
      <w:pPr>
        <w:pStyle w:val="BodyText"/>
        <w:spacing w:line="226" w:lineRule="auto"/>
        <w:ind w:firstLine="740"/>
        <w:jc w:val="both"/>
      </w:pPr>
      <w:r>
        <w:t>16)</w:t>
      </w:r>
      <w:r w:rsidR="00221C0F">
        <w:rPr>
          <w:lang w:val="sr-Cyrl-RS"/>
        </w:rP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;</w:t>
      </w:r>
    </w:p>
    <w:p w14:paraId="18A99CA3" w14:textId="5B371F71" w:rsidR="00C06865" w:rsidRDefault="00C00476">
      <w:pPr>
        <w:pStyle w:val="BodyText"/>
        <w:spacing w:line="226" w:lineRule="auto"/>
        <w:ind w:firstLine="740"/>
        <w:jc w:val="both"/>
      </w:pPr>
      <w:r>
        <w:t>17)</w:t>
      </w:r>
      <w:r w:rsidR="00221C0F">
        <w:rPr>
          <w:lang w:val="sr-Cyrl-RS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могућству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ознаке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;</w:t>
      </w:r>
    </w:p>
    <w:p w14:paraId="3DEAD89B" w14:textId="6CBE1CE5" w:rsidR="00C06865" w:rsidRDefault="00C00476">
      <w:pPr>
        <w:pStyle w:val="BodyText"/>
        <w:spacing w:after="820" w:line="226" w:lineRule="auto"/>
        <w:ind w:firstLine="740"/>
        <w:jc w:val="both"/>
      </w:pPr>
      <w:r>
        <w:t>18)</w:t>
      </w:r>
      <w:r w:rsidR="00221C0F">
        <w:rPr>
          <w:lang w:val="sr-Cyrl-RS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>.</w:t>
      </w:r>
    </w:p>
    <w:p w14:paraId="75847F68" w14:textId="77777777" w:rsidR="00C06865" w:rsidRDefault="00C00476">
      <w:pPr>
        <w:pStyle w:val="Heading10"/>
        <w:keepNext/>
        <w:keepLines/>
        <w:spacing w:after="260"/>
      </w:pPr>
      <w:bookmarkStart w:id="41" w:name="bookmark100"/>
      <w:proofErr w:type="spellStart"/>
      <w:r>
        <w:t>Предаја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bookmarkEnd w:id="41"/>
      <w:proofErr w:type="spellEnd"/>
    </w:p>
    <w:p w14:paraId="7718B575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47.</w:t>
      </w:r>
    </w:p>
    <w:p w14:paraId="09F6534D" w14:textId="42446714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с </w:t>
      </w:r>
      <w:proofErr w:type="spellStart"/>
      <w:r>
        <w:t>материјалом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обезбедила</w:t>
      </w:r>
      <w:proofErr w:type="spellEnd"/>
      <w:r>
        <w:t xml:space="preserve"> </w:t>
      </w:r>
      <w:r w:rsidR="00221C0F">
        <w:rPr>
          <w:lang w:val="sr-Cyrl-RS"/>
        </w:rPr>
        <w:t>Општинска управа</w:t>
      </w:r>
      <w:r>
        <w:t xml:space="preserve"> (</w:t>
      </w:r>
      <w:proofErr w:type="spellStart"/>
      <w:r>
        <w:t>гласачке</w:t>
      </w:r>
      <w:proofErr w:type="spellEnd"/>
      <w:r>
        <w:t xml:space="preserve"> </w:t>
      </w:r>
      <w:proofErr w:type="spellStart"/>
      <w:r>
        <w:t>кутије</w:t>
      </w:r>
      <w:proofErr w:type="spellEnd"/>
      <w:r>
        <w:t xml:space="preserve">, </w:t>
      </w:r>
      <w:proofErr w:type="spellStart"/>
      <w:r>
        <w:t>паравани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тајности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прибор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писање</w:t>
      </w:r>
      <w:proofErr w:type="spellEnd"/>
      <w:r>
        <w:t xml:space="preserve">, </w:t>
      </w:r>
      <w:proofErr w:type="spellStart"/>
      <w:r>
        <w:t>прибор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печаћење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кутија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спреј</w:t>
      </w:r>
      <w:proofErr w:type="spellEnd"/>
      <w:r>
        <w:t xml:space="preserve">, УВ </w:t>
      </w:r>
      <w:proofErr w:type="spellStart"/>
      <w:r>
        <w:t>лампе</w:t>
      </w:r>
      <w:proofErr w:type="spellEnd"/>
      <w:r>
        <w:t xml:space="preserve">,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.),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бирачким</w:t>
      </w:r>
      <w:proofErr w:type="spellEnd"/>
      <w:r>
        <w:t xml:space="preserve"> </w:t>
      </w:r>
      <w:proofErr w:type="spellStart"/>
      <w:r>
        <w:t>одборима</w:t>
      </w:r>
      <w:proofErr w:type="spellEnd"/>
      <w:r>
        <w:t xml:space="preserve">, у </w:t>
      </w:r>
      <w:proofErr w:type="spellStart"/>
      <w:r>
        <w:t>згради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у </w:t>
      </w:r>
      <w:proofErr w:type="spellStart"/>
      <w:r>
        <w:t>Роковнику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техничку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управе.О</w:t>
      </w:r>
      <w:proofErr w:type="spellEnd"/>
      <w:r>
        <w:t xml:space="preserve"> </w:t>
      </w:r>
      <w:proofErr w:type="spellStart"/>
      <w:r>
        <w:t>обављеној</w:t>
      </w:r>
      <w:proofErr w:type="spellEnd"/>
      <w:r>
        <w:t xml:space="preserve"> </w:t>
      </w:r>
      <w:proofErr w:type="spellStart"/>
      <w:r>
        <w:t>примопредаји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49E665F2" w14:textId="77777777" w:rsidR="00C06865" w:rsidRDefault="00C00476">
      <w:pPr>
        <w:pStyle w:val="Heading10"/>
        <w:keepNext/>
        <w:keepLines/>
        <w:spacing w:after="260"/>
      </w:pPr>
      <w:bookmarkStart w:id="42" w:name="bookmark103"/>
      <w:proofErr w:type="spellStart"/>
      <w:r>
        <w:lastRenderedPageBreak/>
        <w:t>Посебна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паковање</w:t>
      </w:r>
      <w:proofErr w:type="spellEnd"/>
      <w:r>
        <w:t xml:space="preserve"> и </w:t>
      </w:r>
      <w:proofErr w:type="spellStart"/>
      <w:r>
        <w:t>предају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bookmarkEnd w:id="42"/>
      <w:proofErr w:type="spellEnd"/>
    </w:p>
    <w:p w14:paraId="26E1DEDD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48.</w:t>
      </w:r>
    </w:p>
    <w:p w14:paraId="422F97FB" w14:textId="77777777" w:rsidR="00C06865" w:rsidRDefault="00C00476">
      <w:pPr>
        <w:pStyle w:val="BodyText"/>
        <w:ind w:firstLine="740"/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примопредаје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предати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у </w:t>
      </w:r>
      <w:proofErr w:type="spellStart"/>
      <w:r>
        <w:t>засебне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пакује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r>
        <w:t xml:space="preserve">100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r>
        <w:rPr>
          <w:lang w:val="hr-HR" w:eastAsia="hr-HR" w:bidi="hr-HR"/>
        </w:rPr>
        <w:t xml:space="preserve">a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у </w:t>
      </w:r>
      <w:proofErr w:type="spellStart"/>
      <w:r>
        <w:t>засебан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</w:t>
      </w:r>
      <w:proofErr w:type="spellStart"/>
      <w:r>
        <w:t>преостали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 (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писано</w:t>
      </w:r>
      <w:proofErr w:type="spellEnd"/>
      <w:r>
        <w:t xml:space="preserve"> 436 </w:t>
      </w:r>
      <w:proofErr w:type="spellStart"/>
      <w:r>
        <w:t>бирача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у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r>
        <w:t xml:space="preserve">100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r>
        <w:rPr>
          <w:lang w:val="hr-HR" w:eastAsia="hr-HR" w:bidi="hr-HR"/>
        </w:rPr>
        <w:t xml:space="preserve">a </w:t>
      </w:r>
      <w:proofErr w:type="spellStart"/>
      <w:r>
        <w:t>потом</w:t>
      </w:r>
      <w:proofErr w:type="spellEnd"/>
      <w:r>
        <w:t xml:space="preserve"> </w:t>
      </w:r>
      <w:proofErr w:type="spellStart"/>
      <w:r>
        <w:t>преосталих</w:t>
      </w:r>
      <w:proofErr w:type="spellEnd"/>
      <w:r>
        <w:t xml:space="preserve"> 36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у </w:t>
      </w:r>
      <w:proofErr w:type="spellStart"/>
      <w:r>
        <w:t>пету</w:t>
      </w:r>
      <w:proofErr w:type="spellEnd"/>
      <w:r>
        <w:t xml:space="preserve"> </w:t>
      </w:r>
      <w:proofErr w:type="spellStart"/>
      <w:r>
        <w:t>коверту</w:t>
      </w:r>
      <w:proofErr w:type="spellEnd"/>
      <w:r>
        <w:t>).</w:t>
      </w:r>
    </w:p>
    <w:p w14:paraId="36E64DE7" w14:textId="77777777" w:rsidR="00C06865" w:rsidRDefault="00C00476">
      <w:pPr>
        <w:pStyle w:val="BodyText"/>
        <w:ind w:firstLine="740"/>
        <w:jc w:val="both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гласачким</w:t>
      </w:r>
      <w:proofErr w:type="spellEnd"/>
      <w:r>
        <w:t xml:space="preserve"> </w:t>
      </w:r>
      <w:proofErr w:type="spellStart"/>
      <w:r>
        <w:t>листићима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затворене</w:t>
      </w:r>
      <w:proofErr w:type="spellEnd"/>
      <w:r>
        <w:t xml:space="preserve"> и </w:t>
      </w:r>
      <w:proofErr w:type="spellStart"/>
      <w:r>
        <w:t>запечаћене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налепницом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печатним</w:t>
      </w:r>
      <w:proofErr w:type="spellEnd"/>
      <w:r>
        <w:t xml:space="preserve"> </w:t>
      </w:r>
      <w:proofErr w:type="spellStart"/>
      <w:r>
        <w:t>воском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лепљивом</w:t>
      </w:r>
      <w:proofErr w:type="spellEnd"/>
      <w:r>
        <w:t xml:space="preserve"> </w:t>
      </w:r>
      <w:proofErr w:type="spellStart"/>
      <w:r>
        <w:t>траком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у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,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стављене</w:t>
      </w:r>
      <w:proofErr w:type="spellEnd"/>
      <w:r>
        <w:t xml:space="preserve"> у </w:t>
      </w:r>
      <w:proofErr w:type="spellStart"/>
      <w:r>
        <w:t>врећу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>.</w:t>
      </w:r>
    </w:p>
    <w:p w14:paraId="3C4768F7" w14:textId="77777777" w:rsidR="00C06865" w:rsidRDefault="00C00476">
      <w:pPr>
        <w:pStyle w:val="BodyText"/>
        <w:ind w:firstLine="740"/>
        <w:jc w:val="both"/>
      </w:pPr>
      <w:proofErr w:type="spellStart"/>
      <w:r>
        <w:t>Посебно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: 1)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почетак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отвара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; 2)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100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отварати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искоришћени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отворене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; 3)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100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отвара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пошто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искоришћено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100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отворене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100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; 4)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отварају</w:t>
      </w:r>
      <w:proofErr w:type="spellEnd"/>
      <w:r>
        <w:t xml:space="preserve"> </w:t>
      </w:r>
      <w:r>
        <w:rPr>
          <w:smallCaps/>
          <w:lang w:val="hr-HR" w:eastAsia="hr-HR" w:bidi="hr-HR"/>
        </w:rPr>
        <w:t xml:space="preserve">tokom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остану</w:t>
      </w:r>
      <w:proofErr w:type="spellEnd"/>
      <w:r>
        <w:t xml:space="preserve"> </w:t>
      </w:r>
      <w:proofErr w:type="spellStart"/>
      <w:r>
        <w:t>затворене</w:t>
      </w:r>
      <w:proofErr w:type="spellEnd"/>
      <w:r>
        <w:t xml:space="preserve"> и </w:t>
      </w:r>
      <w:proofErr w:type="spellStart"/>
      <w:r>
        <w:t>запечаћене</w:t>
      </w:r>
      <w:proofErr w:type="spellEnd"/>
      <w:r>
        <w:t xml:space="preserve"> </w:t>
      </w:r>
      <w:proofErr w:type="spellStart"/>
      <w:r>
        <w:t>налепницом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печатним</w:t>
      </w:r>
      <w:proofErr w:type="spellEnd"/>
      <w:r>
        <w:t xml:space="preserve"> </w:t>
      </w:r>
      <w:proofErr w:type="spellStart"/>
      <w:r>
        <w:t>воском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предате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>.</w:t>
      </w:r>
    </w:p>
    <w:p w14:paraId="1A92A19A" w14:textId="77777777" w:rsidR="00C06865" w:rsidRDefault="00C00476">
      <w:pPr>
        <w:pStyle w:val="BodyText"/>
        <w:ind w:firstLine="740"/>
        <w:jc w:val="both"/>
      </w:pPr>
      <w:r>
        <w:rPr>
          <w:smallCaps/>
          <w:lang w:val="hr-HR" w:eastAsia="hr-HR" w:bidi="hr-HR"/>
        </w:rPr>
        <w:t>Ako</w:t>
      </w:r>
      <w:r>
        <w:rPr>
          <w:lang w:val="hr-HR" w:eastAsia="hr-HR" w:bidi="hr-HR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обезбеде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паковање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,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пакују</w:t>
      </w:r>
      <w:proofErr w:type="spellEnd"/>
      <w:r>
        <w:t xml:space="preserve"> </w:t>
      </w:r>
      <w:proofErr w:type="spellStart"/>
      <w:r>
        <w:t>обмотавањем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proofErr w:type="spellStart"/>
      <w:r>
        <w:t>средини</w:t>
      </w:r>
      <w:proofErr w:type="spellEnd"/>
      <w:r>
        <w:t xml:space="preserve"> </w:t>
      </w:r>
      <w:proofErr w:type="spellStart"/>
      <w:r>
        <w:t>јемствеником</w:t>
      </w:r>
      <w:proofErr w:type="spellEnd"/>
      <w:r>
        <w:t xml:space="preserve">, </w:t>
      </w:r>
      <w:proofErr w:type="spellStart"/>
      <w:r>
        <w:t>тракастим</w:t>
      </w:r>
      <w:proofErr w:type="spellEnd"/>
      <w:r>
        <w:t xml:space="preserve"> </w:t>
      </w:r>
      <w:proofErr w:type="spellStart"/>
      <w:r>
        <w:t>папиром</w:t>
      </w:r>
      <w:proofErr w:type="spellEnd"/>
      <w:r>
        <w:t xml:space="preserve"> (</w:t>
      </w:r>
      <w:proofErr w:type="spellStart"/>
      <w:r>
        <w:t>шлајфном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лепљивом</w:t>
      </w:r>
      <w:proofErr w:type="spellEnd"/>
      <w:r>
        <w:t xml:space="preserve"> </w:t>
      </w:r>
      <w:proofErr w:type="spellStart"/>
      <w:r>
        <w:t>траком</w:t>
      </w:r>
      <w:proofErr w:type="spellEnd"/>
      <w:r>
        <w:t>.</w:t>
      </w:r>
    </w:p>
    <w:p w14:paraId="064E4A92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гласачким</w:t>
      </w:r>
      <w:proofErr w:type="spellEnd"/>
      <w:r>
        <w:t xml:space="preserve"> </w:t>
      </w:r>
      <w:proofErr w:type="spellStart"/>
      <w:r>
        <w:t>листићима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у </w:t>
      </w:r>
      <w:proofErr w:type="spellStart"/>
      <w:r>
        <w:t>врећи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транспорта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неправилношћу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очигледно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коверат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гласачким</w:t>
      </w:r>
      <w:proofErr w:type="spellEnd"/>
      <w:r>
        <w:t xml:space="preserve"> </w:t>
      </w:r>
      <w:proofErr w:type="spellStart"/>
      <w:r>
        <w:t>листићима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затворен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злоупотребе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расути</w:t>
      </w:r>
      <w:proofErr w:type="spellEnd"/>
      <w:r>
        <w:t xml:space="preserve"> у </w:t>
      </w:r>
      <w:proofErr w:type="spellStart"/>
      <w:r>
        <w:t>врећи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>.</w:t>
      </w:r>
    </w:p>
    <w:p w14:paraId="048F6A4E" w14:textId="77777777" w:rsidR="00C06865" w:rsidRDefault="00C00476">
      <w:pPr>
        <w:pStyle w:val="BodyText"/>
        <w:spacing w:after="260" w:line="230" w:lineRule="auto"/>
        <w:ind w:firstLine="0"/>
        <w:jc w:val="both"/>
      </w:pPr>
      <w:r>
        <w:rPr>
          <w:b/>
          <w:bCs/>
        </w:rPr>
        <w:t>IX ПРЕДАЈА ИЗБОРНОГ МАТЕРИЈАЛА ОПШТИНСКОЈ ИЗБОРНОЈ КОМИСИЈИ ПОСЛЕ ГЛАСАЊА</w:t>
      </w:r>
    </w:p>
    <w:p w14:paraId="0CEDECB5" w14:textId="77777777" w:rsidR="00C06865" w:rsidRDefault="00C00476">
      <w:pPr>
        <w:pStyle w:val="Heading10"/>
        <w:keepNext/>
        <w:keepLines/>
        <w:spacing w:after="260"/>
      </w:pPr>
      <w:bookmarkStart w:id="43" w:name="bookmark106"/>
      <w:proofErr w:type="spellStart"/>
      <w:r>
        <w:t>Предаја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гласања</w:t>
      </w:r>
      <w:bookmarkEnd w:id="43"/>
      <w:proofErr w:type="spellEnd"/>
    </w:p>
    <w:p w14:paraId="1E9EA257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49.</w:t>
      </w:r>
    </w:p>
    <w:p w14:paraId="46C69B21" w14:textId="7F0D3810" w:rsidR="00C06865" w:rsidRDefault="00C00476">
      <w:pPr>
        <w:pStyle w:val="BodyText"/>
        <w:ind w:firstLine="740"/>
        <w:jc w:val="both"/>
      </w:pPr>
      <w:proofErr w:type="spellStart"/>
      <w:r>
        <w:t>Пошто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,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одлагања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у </w:t>
      </w:r>
      <w:proofErr w:type="spellStart"/>
      <w:r>
        <w:t>згради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>:</w:t>
      </w:r>
    </w:p>
    <w:p w14:paraId="4C3A0B51" w14:textId="4693EF1D" w:rsidR="00C06865" w:rsidRDefault="00C00476">
      <w:pPr>
        <w:pStyle w:val="BodyText"/>
        <w:ind w:firstLine="740"/>
        <w:jc w:val="both"/>
      </w:pPr>
      <w:r>
        <w:t>1)</w:t>
      </w:r>
      <w:r w:rsidR="00221C0F">
        <w:rPr>
          <w:lang w:val="sr-Cyrl-RS"/>
        </w:rP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примерак</w:t>
      </w:r>
      <w:proofErr w:type="spellEnd"/>
      <w:r>
        <w:t xml:space="preserve"> </w:t>
      </w:r>
      <w:proofErr w:type="spellStart"/>
      <w:r>
        <w:t>записника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;</w:t>
      </w:r>
    </w:p>
    <w:p w14:paraId="69D10375" w14:textId="3448F86A" w:rsidR="00C06865" w:rsidRDefault="00C00476">
      <w:pPr>
        <w:pStyle w:val="BodyText"/>
        <w:ind w:firstLine="740"/>
        <w:jc w:val="both"/>
      </w:pPr>
      <w:r>
        <w:t>2)</w:t>
      </w:r>
      <w:r w:rsidR="00221C0F">
        <w:rPr>
          <w:lang w:val="sr-Cyrl-RS"/>
        </w:rP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r>
        <w:rPr>
          <w:lang w:val="hr-HR" w:eastAsia="hr-HR" w:bidi="hr-HR"/>
        </w:rPr>
        <w:t xml:space="preserve">no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гласало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;</w:t>
      </w:r>
    </w:p>
    <w:p w14:paraId="127E81F6" w14:textId="5FAE8E3F" w:rsidR="00C06865" w:rsidRDefault="00221C0F">
      <w:pPr>
        <w:pStyle w:val="BodyText"/>
        <w:ind w:firstLine="740"/>
        <w:jc w:val="both"/>
      </w:pPr>
      <w:r>
        <w:rPr>
          <w:lang w:val="sr-Cyrl-RS"/>
        </w:rPr>
        <w:t xml:space="preserve">3) </w:t>
      </w:r>
      <w:proofErr w:type="spellStart"/>
      <w:r w:rsidR="00C00476">
        <w:t>запечаћен</w:t>
      </w:r>
      <w:proofErr w:type="spellEnd"/>
      <w:r w:rsidR="00C00476">
        <w:t xml:space="preserve"> </w:t>
      </w:r>
      <w:proofErr w:type="spellStart"/>
      <w:r w:rsidR="00C00476">
        <w:t>коверат</w:t>
      </w:r>
      <w:proofErr w:type="spellEnd"/>
      <w:r w:rsidR="00C00476">
        <w:t xml:space="preserve"> у </w:t>
      </w:r>
      <w:proofErr w:type="spellStart"/>
      <w:r w:rsidR="00C00476">
        <w:t>којем</w:t>
      </w:r>
      <w:proofErr w:type="spellEnd"/>
      <w:r w:rsidR="00C00476">
        <w:t xml:space="preserve"> </w:t>
      </w:r>
      <w:r w:rsidR="00C00476">
        <w:rPr>
          <w:lang w:val="hr-HR" w:eastAsia="hr-HR" w:bidi="hr-HR"/>
        </w:rPr>
        <w:t xml:space="preserve">je </w:t>
      </w:r>
      <w:proofErr w:type="spellStart"/>
      <w:r w:rsidR="00C00476">
        <w:t>контролни</w:t>
      </w:r>
      <w:proofErr w:type="spellEnd"/>
      <w:r w:rsidR="00C00476">
        <w:t xml:space="preserve"> </w:t>
      </w:r>
      <w:proofErr w:type="spellStart"/>
      <w:r w:rsidR="00C00476">
        <w:t>лист</w:t>
      </w:r>
      <w:proofErr w:type="spellEnd"/>
      <w:r w:rsidR="00C00476">
        <w:t xml:space="preserve"> </w:t>
      </w:r>
      <w:proofErr w:type="spellStart"/>
      <w:r w:rsidR="00C00476">
        <w:t>за</w:t>
      </w:r>
      <w:proofErr w:type="spellEnd"/>
      <w:r w:rsidR="00C00476">
        <w:t xml:space="preserve"> </w:t>
      </w:r>
      <w:proofErr w:type="spellStart"/>
      <w:r w:rsidR="00C00476">
        <w:t>проверу</w:t>
      </w:r>
      <w:proofErr w:type="spellEnd"/>
      <w:r w:rsidR="00C00476">
        <w:t xml:space="preserve"> </w:t>
      </w:r>
      <w:proofErr w:type="spellStart"/>
      <w:r w:rsidR="00C00476">
        <w:t>исправности</w:t>
      </w:r>
      <w:proofErr w:type="spellEnd"/>
      <w:r w:rsidR="00C00476">
        <w:t xml:space="preserve"> </w:t>
      </w:r>
      <w:proofErr w:type="spellStart"/>
      <w:r w:rsidR="00C00476">
        <w:t>гласачке</w:t>
      </w:r>
      <w:proofErr w:type="spellEnd"/>
      <w:r w:rsidR="00C00476">
        <w:t xml:space="preserve"> </w:t>
      </w:r>
      <w:proofErr w:type="spellStart"/>
      <w:r w:rsidR="00C00476">
        <w:t>кутије</w:t>
      </w:r>
      <w:proofErr w:type="spellEnd"/>
      <w:r w:rsidR="00C00476">
        <w:t>;</w:t>
      </w:r>
    </w:p>
    <w:p w14:paraId="1A4C87C5" w14:textId="6E6EBBEB" w:rsidR="00C06865" w:rsidRDefault="00C00476">
      <w:pPr>
        <w:pStyle w:val="BodyText"/>
        <w:ind w:firstLine="740"/>
        <w:jc w:val="both"/>
      </w:pPr>
      <w:r>
        <w:t>4)</w:t>
      </w:r>
      <w:r w:rsidR="00221C0F">
        <w:rPr>
          <w:lang w:val="sr-Cyrl-RS"/>
        </w:rPr>
        <w:t xml:space="preserve"> </w:t>
      </w:r>
      <w:proofErr w:type="spellStart"/>
      <w:r>
        <w:t>запечаћен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неупотребљени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>;</w:t>
      </w:r>
    </w:p>
    <w:p w14:paraId="05015C66" w14:textId="292C162A" w:rsidR="00C06865" w:rsidRDefault="00C00476">
      <w:pPr>
        <w:pStyle w:val="BodyText"/>
        <w:ind w:firstLine="740"/>
        <w:jc w:val="both"/>
      </w:pPr>
      <w:r>
        <w:t>5)</w:t>
      </w:r>
      <w:r w:rsidR="00221C0F">
        <w:rPr>
          <w:lang w:val="sr-Cyrl-RS"/>
        </w:rPr>
        <w:t xml:space="preserve"> </w:t>
      </w:r>
      <w:proofErr w:type="spellStart"/>
      <w:r>
        <w:t>запечаћен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неважећи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>;</w:t>
      </w:r>
    </w:p>
    <w:p w14:paraId="204261A4" w14:textId="1B5B2366" w:rsidR="00C06865" w:rsidRDefault="00C00476">
      <w:pPr>
        <w:pStyle w:val="BodyText"/>
        <w:ind w:firstLine="740"/>
        <w:jc w:val="both"/>
      </w:pPr>
      <w:r>
        <w:t>6)</w:t>
      </w:r>
      <w:r w:rsidR="00221C0F">
        <w:rPr>
          <w:lang w:val="sr-Cyrl-RS"/>
        </w:rPr>
        <w:t xml:space="preserve"> </w:t>
      </w:r>
      <w:proofErr w:type="spellStart"/>
      <w:r>
        <w:t>запечаћен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важећи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>;</w:t>
      </w:r>
    </w:p>
    <w:p w14:paraId="2DA886FA" w14:textId="1269C73D" w:rsidR="00C06865" w:rsidRDefault="00C00476">
      <w:pPr>
        <w:pStyle w:val="BodyText"/>
        <w:ind w:firstLine="740"/>
        <w:jc w:val="both"/>
      </w:pPr>
      <w:r>
        <w:t>7)</w:t>
      </w:r>
      <w:r w:rsidR="00221C0F">
        <w:rPr>
          <w:lang w:val="sr-Cyrl-RS"/>
        </w:rPr>
        <w:t xml:space="preserve"> </w:t>
      </w:r>
      <w:proofErr w:type="spellStart"/>
      <w:r>
        <w:t>запечаћен</w:t>
      </w:r>
      <w:proofErr w:type="spellEnd"/>
      <w:r>
        <w:t xml:space="preserve"> </w:t>
      </w:r>
      <w:proofErr w:type="spellStart"/>
      <w:r>
        <w:t>коверат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стављене</w:t>
      </w:r>
      <w:proofErr w:type="spellEnd"/>
      <w:r>
        <w:t xml:space="preserve"> </w:t>
      </w:r>
      <w:proofErr w:type="spellStart"/>
      <w:r>
        <w:t>потписане</w:t>
      </w:r>
      <w:proofErr w:type="spellEnd"/>
      <w:r>
        <w:t xml:space="preserve"> </w:t>
      </w:r>
      <w:proofErr w:type="spellStart"/>
      <w:r>
        <w:t>потврде</w:t>
      </w:r>
      <w:proofErr w:type="spellEnd"/>
      <w:r>
        <w:t xml:space="preserve"> о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>;</w:t>
      </w:r>
    </w:p>
    <w:p w14:paraId="354EF9B7" w14:textId="392CB3E6" w:rsidR="00C06865" w:rsidRDefault="00C00476">
      <w:pPr>
        <w:pStyle w:val="BodyText"/>
        <w:ind w:firstLine="740"/>
        <w:jc w:val="both"/>
      </w:pPr>
      <w:r>
        <w:t>8)</w:t>
      </w:r>
      <w:r w:rsidR="00221C0F">
        <w:rPr>
          <w:lang w:val="sr-Cyrl-RS"/>
        </w:rPr>
        <w:t xml:space="preserve"> </w:t>
      </w:r>
      <w:proofErr w:type="spellStart"/>
      <w:r>
        <w:t>попуњене</w:t>
      </w:r>
      <w:proofErr w:type="spellEnd"/>
      <w:r>
        <w:t xml:space="preserve"> </w:t>
      </w:r>
      <w:proofErr w:type="spellStart"/>
      <w:r>
        <w:t>обрасце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о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;</w:t>
      </w:r>
    </w:p>
    <w:p w14:paraId="31CEB39A" w14:textId="02FE6297" w:rsidR="00C06865" w:rsidRDefault="00C00476">
      <w:pPr>
        <w:pStyle w:val="BodyText"/>
        <w:ind w:firstLine="740"/>
        <w:jc w:val="both"/>
      </w:pPr>
      <w:r>
        <w:t>9)</w:t>
      </w:r>
      <w:r w:rsidR="00221C0F">
        <w:rPr>
          <w:lang w:val="sr-Cyrl-RS"/>
        </w:rPr>
        <w:t xml:space="preserve"> </w:t>
      </w:r>
      <w:proofErr w:type="spellStart"/>
      <w:r>
        <w:t>сигурносну</w:t>
      </w:r>
      <w:proofErr w:type="spellEnd"/>
      <w:r>
        <w:t xml:space="preserve"> </w:t>
      </w:r>
      <w:proofErr w:type="spellStart"/>
      <w:r>
        <w:t>затворницу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коришћена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печаћење</w:t>
      </w:r>
      <w:proofErr w:type="spellEnd"/>
      <w:r>
        <w:t xml:space="preserve"> </w:t>
      </w:r>
      <w:proofErr w:type="spellStart"/>
      <w:r>
        <w:t>вреће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изборним</w:t>
      </w:r>
      <w:proofErr w:type="spellEnd"/>
      <w:r>
        <w:t xml:space="preserve"> </w:t>
      </w:r>
      <w:proofErr w:type="spellStart"/>
      <w:r>
        <w:t>материјалом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примопредаје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мдгеријала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>.</w:t>
      </w:r>
    </w:p>
    <w:p w14:paraId="61CCF7C8" w14:textId="77777777" w:rsidR="00C06865" w:rsidRDefault="00C00476">
      <w:pPr>
        <w:pStyle w:val="BodyText"/>
        <w:spacing w:after="260"/>
        <w:ind w:firstLine="740"/>
        <w:jc w:val="both"/>
      </w:pPr>
      <w:r>
        <w:t xml:space="preserve">О </w:t>
      </w:r>
      <w:proofErr w:type="spellStart"/>
      <w:r>
        <w:t>примопредаји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саставља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0F4A8F86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</w:rPr>
        <w:lastRenderedPageBreak/>
        <w:t>X СТАНДАРДИ ЗА ИЗБОРНИ МАТЕРИЈАЛ</w:t>
      </w:r>
    </w:p>
    <w:p w14:paraId="3A70AF51" w14:textId="77777777" w:rsidR="00C06865" w:rsidRDefault="00C00476">
      <w:pPr>
        <w:pStyle w:val="Heading10"/>
        <w:keepNext/>
        <w:keepLines/>
        <w:spacing w:after="260"/>
      </w:pPr>
      <w:bookmarkStart w:id="44" w:name="bookmark109"/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bookmarkEnd w:id="44"/>
      <w:proofErr w:type="spellEnd"/>
    </w:p>
    <w:p w14:paraId="100293A4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50.</w:t>
      </w:r>
    </w:p>
    <w:p w14:paraId="4DE6AC8E" w14:textId="77777777" w:rsidR="00C06865" w:rsidRDefault="00C00476">
      <w:pPr>
        <w:pStyle w:val="BodyText"/>
        <w:ind w:firstLine="740"/>
        <w:jc w:val="both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штампају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једнак</w:t>
      </w:r>
      <w:proofErr w:type="spellEnd"/>
      <w:r>
        <w:t xml:space="preserve"> </w:t>
      </w:r>
      <w:proofErr w:type="spellStart"/>
      <w:r>
        <w:t>укупном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у </w:t>
      </w:r>
      <w:proofErr w:type="spellStart"/>
      <w:r>
        <w:t>бирачки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>.</w:t>
      </w:r>
    </w:p>
    <w:p w14:paraId="2576A359" w14:textId="77777777" w:rsidR="00C06865" w:rsidRDefault="00C00476">
      <w:pPr>
        <w:pStyle w:val="BodyText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штампа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резервних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0.3%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>.</w:t>
      </w:r>
    </w:p>
    <w:p w14:paraId="5365460D" w14:textId="77777777" w:rsidR="00C06865" w:rsidRDefault="00C00476">
      <w:pPr>
        <w:pStyle w:val="BodyText"/>
        <w:spacing w:after="820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, </w:t>
      </w:r>
      <w:proofErr w:type="spellStart"/>
      <w:r>
        <w:t>изглед</w:t>
      </w:r>
      <w:proofErr w:type="spellEnd"/>
      <w:r>
        <w:t xml:space="preserve">, </w:t>
      </w:r>
      <w:proofErr w:type="spellStart"/>
      <w:r>
        <w:t>боју</w:t>
      </w:r>
      <w:proofErr w:type="spellEnd"/>
      <w:r>
        <w:t xml:space="preserve"> и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>.</w:t>
      </w:r>
    </w:p>
    <w:p w14:paraId="6F3D4DD1" w14:textId="77777777" w:rsidR="00C06865" w:rsidRDefault="00C00476">
      <w:pPr>
        <w:pStyle w:val="Heading10"/>
        <w:keepNext/>
        <w:keepLines/>
        <w:spacing w:after="260"/>
      </w:pPr>
      <w:bookmarkStart w:id="45" w:name="bookmark112"/>
      <w:proofErr w:type="spellStart"/>
      <w:r>
        <w:t>Употреба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писама</w:t>
      </w:r>
      <w:bookmarkEnd w:id="45"/>
      <w:proofErr w:type="spellEnd"/>
    </w:p>
    <w:p w14:paraId="1DDF36C0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51.</w:t>
      </w:r>
    </w:p>
    <w:p w14:paraId="174425EA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Текст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, </w:t>
      </w:r>
      <w:proofErr w:type="spellStart"/>
      <w:r>
        <w:t>збирне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</w:t>
      </w:r>
      <w:proofErr w:type="spellStart"/>
      <w:r>
        <w:t>записника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и </w:t>
      </w:r>
      <w:proofErr w:type="spellStart"/>
      <w:r>
        <w:t>записника</w:t>
      </w:r>
      <w:proofErr w:type="spellEnd"/>
      <w:r>
        <w:t xml:space="preserve"> о </w:t>
      </w:r>
      <w:proofErr w:type="spellStart"/>
      <w:r>
        <w:t>посматрачима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штампа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ћириличним</w:t>
      </w:r>
      <w:proofErr w:type="spellEnd"/>
      <w:r>
        <w:t xml:space="preserve"> </w:t>
      </w:r>
      <w:proofErr w:type="spellStart"/>
      <w:r>
        <w:t>писмом</w:t>
      </w:r>
      <w:proofErr w:type="spellEnd"/>
      <w:r>
        <w:t>.</w:t>
      </w:r>
    </w:p>
    <w:p w14:paraId="2C6F4465" w14:textId="77777777" w:rsidR="00C06865" w:rsidRDefault="00C00476">
      <w:pPr>
        <w:pStyle w:val="Heading10"/>
        <w:keepNext/>
        <w:keepLines/>
        <w:spacing w:after="260"/>
      </w:pPr>
      <w:bookmarkStart w:id="46" w:name="bookmark115"/>
      <w:proofErr w:type="spellStart"/>
      <w:r>
        <w:t>Припрема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штампање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bookmarkEnd w:id="46"/>
      <w:proofErr w:type="spellEnd"/>
    </w:p>
    <w:p w14:paraId="439FADFC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52.</w:t>
      </w:r>
    </w:p>
    <w:p w14:paraId="5FE26779" w14:textId="77777777" w:rsidR="00C06865" w:rsidRDefault="00C00476">
      <w:pPr>
        <w:pStyle w:val="BodyText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и </w:t>
      </w:r>
      <w:proofErr w:type="spellStart"/>
      <w:r>
        <w:t>изглед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r>
        <w:t xml:space="preserve">и </w:t>
      </w:r>
      <w:proofErr w:type="spellStart"/>
      <w:r>
        <w:t>узорак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>.</w:t>
      </w:r>
    </w:p>
    <w:p w14:paraId="0BA87F60" w14:textId="77777777" w:rsidR="00C06865" w:rsidRDefault="00C00476">
      <w:pPr>
        <w:pStyle w:val="BodyText"/>
        <w:ind w:firstLine="740"/>
        <w:jc w:val="both"/>
      </w:pPr>
      <w:proofErr w:type="spellStart"/>
      <w:r>
        <w:t>Први</w:t>
      </w:r>
      <w:proofErr w:type="spellEnd"/>
      <w:r>
        <w:t xml:space="preserve"> </w:t>
      </w:r>
      <w:proofErr w:type="spellStart"/>
      <w:r>
        <w:t>примерци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уништавају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одштампа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графичке</w:t>
      </w:r>
      <w:proofErr w:type="spellEnd"/>
      <w:r>
        <w:t xml:space="preserve"> </w:t>
      </w:r>
      <w:proofErr w:type="spellStart"/>
      <w:r>
        <w:t>стандарде</w:t>
      </w:r>
      <w:proofErr w:type="spellEnd"/>
      <w:r>
        <w:t>.</w:t>
      </w:r>
    </w:p>
    <w:p w14:paraId="5A2B475C" w14:textId="77777777" w:rsidR="00C06865" w:rsidRDefault="00C00476">
      <w:pPr>
        <w:pStyle w:val="BodyText"/>
        <w:ind w:firstLine="740"/>
        <w:jc w:val="both"/>
      </w:pPr>
      <w:proofErr w:type="spellStart"/>
      <w:r>
        <w:t>Први</w:t>
      </w:r>
      <w:proofErr w:type="spellEnd"/>
      <w:r>
        <w:t xml:space="preserve"> </w:t>
      </w:r>
      <w:proofErr w:type="spellStart"/>
      <w:r>
        <w:t>одштампани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графичке</w:t>
      </w:r>
      <w:proofErr w:type="spellEnd"/>
      <w:r>
        <w:t xml:space="preserve"> </w:t>
      </w:r>
      <w:proofErr w:type="spellStart"/>
      <w:r>
        <w:t>стандарде</w:t>
      </w:r>
      <w:proofErr w:type="spellEnd"/>
      <w:r>
        <w:t xml:space="preserve"> </w:t>
      </w:r>
      <w:proofErr w:type="spellStart"/>
      <w:r>
        <w:t>упоређује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овереним</w:t>
      </w:r>
      <w:proofErr w:type="spellEnd"/>
      <w:r>
        <w:t xml:space="preserve"> </w:t>
      </w:r>
      <w:proofErr w:type="spellStart"/>
      <w:r>
        <w:t>узорком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>.</w:t>
      </w:r>
    </w:p>
    <w:p w14:paraId="495D8B2F" w14:textId="77777777" w:rsidR="00C06865" w:rsidRDefault="00C00476">
      <w:pPr>
        <w:pStyle w:val="BodyText"/>
        <w:ind w:firstLine="740"/>
        <w:jc w:val="both"/>
      </w:pPr>
      <w:proofErr w:type="spellStart"/>
      <w:r>
        <w:t>Пошто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одштампани</w:t>
      </w:r>
      <w:proofErr w:type="spellEnd"/>
      <w:r>
        <w:t xml:space="preserve"> </w:t>
      </w:r>
      <w:proofErr w:type="spellStart"/>
      <w:r>
        <w:t>примерак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подударан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овереним</w:t>
      </w:r>
      <w:proofErr w:type="spellEnd"/>
      <w:r>
        <w:t xml:space="preserve"> </w:t>
      </w:r>
      <w:proofErr w:type="spellStart"/>
      <w:r>
        <w:t>узорком</w:t>
      </w:r>
      <w:proofErr w:type="spellEnd"/>
      <w:r>
        <w:t xml:space="preserve">,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штампа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 у </w:t>
      </w:r>
      <w:proofErr w:type="spellStart"/>
      <w:r>
        <w:t>утврђеном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примерака</w:t>
      </w:r>
      <w:proofErr w:type="spellEnd"/>
      <w:r>
        <w:t>.</w:t>
      </w:r>
    </w:p>
    <w:p w14:paraId="24B16018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Одмах</w:t>
      </w:r>
      <w:proofErr w:type="spellEnd"/>
      <w:r>
        <w:t xml:space="preserve"> </w:t>
      </w:r>
      <w:proofErr w:type="spellStart"/>
      <w:r>
        <w:t>пошто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штампање</w:t>
      </w:r>
      <w:proofErr w:type="spellEnd"/>
      <w:r>
        <w:t xml:space="preserve">, у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овлашћена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именовани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овлашћених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 </w:t>
      </w:r>
      <w:proofErr w:type="spellStart"/>
      <w:r>
        <w:t>уништавају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сав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служио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штампања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>.</w:t>
      </w:r>
    </w:p>
    <w:p w14:paraId="43C04046" w14:textId="77777777" w:rsidR="00C06865" w:rsidRDefault="00C00476">
      <w:pPr>
        <w:pStyle w:val="Heading10"/>
        <w:keepNext/>
        <w:keepLines/>
        <w:spacing w:after="260"/>
      </w:pPr>
      <w:bookmarkStart w:id="47" w:name="bookmark118"/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штампањем</w:t>
      </w:r>
      <w:proofErr w:type="spellEnd"/>
      <w:r>
        <w:t xml:space="preserve"> и </w:t>
      </w:r>
      <w:proofErr w:type="spellStart"/>
      <w:r>
        <w:t>примопредајом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bookmarkEnd w:id="47"/>
      <w:proofErr w:type="spellEnd"/>
    </w:p>
    <w:p w14:paraId="416EA92D" w14:textId="77777777" w:rsidR="00C06865" w:rsidRDefault="00C00476">
      <w:pPr>
        <w:pStyle w:val="Heading10"/>
        <w:keepNext/>
        <w:keepLines/>
      </w:pPr>
      <w:proofErr w:type="spellStart"/>
      <w:r>
        <w:t>Члан</w:t>
      </w:r>
      <w:proofErr w:type="spellEnd"/>
      <w:r>
        <w:t xml:space="preserve"> 53.</w:t>
      </w:r>
    </w:p>
    <w:p w14:paraId="4D5D04D4" w14:textId="77777777" w:rsidR="00C06865" w:rsidRDefault="00C00476">
      <w:pPr>
        <w:pStyle w:val="BodyText"/>
        <w:ind w:firstLine="70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контролише</w:t>
      </w:r>
      <w:proofErr w:type="spellEnd"/>
      <w:r>
        <w:t xml:space="preserve"> </w:t>
      </w:r>
      <w:proofErr w:type="spellStart"/>
      <w:r>
        <w:t>штампање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>.</w:t>
      </w:r>
    </w:p>
    <w:p w14:paraId="048F1EEC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Овлашћени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подносилаца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и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домаћих</w:t>
      </w:r>
      <w:proofErr w:type="spellEnd"/>
      <w:r>
        <w:t xml:space="preserve"> и </w:t>
      </w:r>
      <w:proofErr w:type="spellStart"/>
      <w:r>
        <w:t>страних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штампању</w:t>
      </w:r>
      <w:proofErr w:type="spellEnd"/>
      <w:r>
        <w:t xml:space="preserve">, </w:t>
      </w:r>
      <w:proofErr w:type="spellStart"/>
      <w:r>
        <w:t>бројању</w:t>
      </w:r>
      <w:proofErr w:type="spellEnd"/>
      <w:r>
        <w:t xml:space="preserve"> и </w:t>
      </w:r>
      <w:proofErr w:type="spellStart"/>
      <w:r>
        <w:t>паковању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и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достављању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и </w:t>
      </w:r>
      <w:proofErr w:type="spellStart"/>
      <w:r>
        <w:t>бирачким</w:t>
      </w:r>
      <w:proofErr w:type="spellEnd"/>
      <w:r>
        <w:t xml:space="preserve"> </w:t>
      </w:r>
      <w:proofErr w:type="spellStart"/>
      <w:r>
        <w:t>одборима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>.</w:t>
      </w:r>
    </w:p>
    <w:p w14:paraId="01A1F86A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</w:rPr>
        <w:t>XI СТАТИСТИЧКА ОБРАДА ПОДАТАКА</w:t>
      </w:r>
    </w:p>
    <w:p w14:paraId="3DC3A238" w14:textId="77777777" w:rsidR="00C06865" w:rsidRDefault="00C00476">
      <w:pPr>
        <w:pStyle w:val="Heading10"/>
        <w:keepNext/>
        <w:keepLines/>
      </w:pPr>
      <w:bookmarkStart w:id="48" w:name="bookmark121"/>
      <w:proofErr w:type="spellStart"/>
      <w:r>
        <w:t>Члан</w:t>
      </w:r>
      <w:proofErr w:type="spellEnd"/>
      <w:r>
        <w:t xml:space="preserve"> 54.</w:t>
      </w:r>
      <w:bookmarkEnd w:id="48"/>
    </w:p>
    <w:p w14:paraId="15332287" w14:textId="77777777" w:rsidR="00C06865" w:rsidRDefault="00C00476">
      <w:pPr>
        <w:pStyle w:val="BodyText"/>
        <w:ind w:firstLine="740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примопредаје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и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логичко-рачунска</w:t>
      </w:r>
      <w:proofErr w:type="spellEnd"/>
      <w:r>
        <w:t xml:space="preserve">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lastRenderedPageBreak/>
        <w:t>записницима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65C04E5C" w14:textId="77777777" w:rsidR="00C06865" w:rsidRDefault="00C00476">
      <w:pPr>
        <w:pStyle w:val="BodyText"/>
        <w:spacing w:after="260"/>
        <w:ind w:firstLine="740"/>
        <w:jc w:val="both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записника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статистичку</w:t>
      </w:r>
      <w:proofErr w:type="spellEnd"/>
      <w:r>
        <w:t xml:space="preserve">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1D8B1DE7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</w:rPr>
        <w:t>XII СРЕДСТВА ЗА СПРОВОЂЕЊЕ ИЗБОРА</w:t>
      </w:r>
    </w:p>
    <w:p w14:paraId="7D06F1C5" w14:textId="77777777" w:rsidR="00C06865" w:rsidRDefault="00C00476">
      <w:pPr>
        <w:pStyle w:val="Heading10"/>
        <w:keepNext/>
        <w:keepLines/>
      </w:pPr>
      <w:bookmarkStart w:id="49" w:name="bookmark123"/>
      <w:proofErr w:type="spellStart"/>
      <w:r>
        <w:t>Члан</w:t>
      </w:r>
      <w:proofErr w:type="spellEnd"/>
      <w:r>
        <w:t xml:space="preserve"> 55.</w:t>
      </w:r>
      <w:bookmarkEnd w:id="49"/>
    </w:p>
    <w:p w14:paraId="0E75FE04" w14:textId="77777777" w:rsidR="00C06865" w:rsidRDefault="00C00476">
      <w:pPr>
        <w:pStyle w:val="BodyText"/>
        <w:ind w:firstLine="740"/>
        <w:jc w:val="both"/>
      </w:pP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14:paraId="5F9EA536" w14:textId="7418DAC6" w:rsidR="00C06865" w:rsidRDefault="00C00476">
      <w:pPr>
        <w:pStyle w:val="BodyText"/>
        <w:ind w:firstLine="740"/>
        <w:jc w:val="both"/>
      </w:pPr>
      <w:r>
        <w:t>1)</w:t>
      </w:r>
      <w:r w:rsidR="00221C0F">
        <w:rPr>
          <w:lang w:val="sr-Cyrl-RS"/>
        </w:rPr>
        <w:t xml:space="preserve"> </w:t>
      </w:r>
      <w:proofErr w:type="spellStart"/>
      <w:r>
        <w:t>набавку</w:t>
      </w:r>
      <w:proofErr w:type="spellEnd"/>
      <w:r>
        <w:t xml:space="preserve">, </w:t>
      </w:r>
      <w:proofErr w:type="spellStart"/>
      <w:r>
        <w:t>штампање</w:t>
      </w:r>
      <w:proofErr w:type="spellEnd"/>
      <w:r>
        <w:t xml:space="preserve"> и </w:t>
      </w:r>
      <w:proofErr w:type="spellStart"/>
      <w:r>
        <w:t>превођење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>;</w:t>
      </w:r>
    </w:p>
    <w:p w14:paraId="6434E693" w14:textId="788DC64E" w:rsidR="00C06865" w:rsidRDefault="00C00476">
      <w:pPr>
        <w:pStyle w:val="BodyText"/>
        <w:ind w:firstLine="740"/>
        <w:jc w:val="both"/>
      </w:pPr>
      <w:r>
        <w:t>2)</w:t>
      </w:r>
      <w:r w:rsidR="00221C0F">
        <w:rPr>
          <w:lang w:val="sr-Cyrl-RS"/>
        </w:rP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и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секретара</w:t>
      </w:r>
      <w:proofErr w:type="spellEnd"/>
      <w:r>
        <w:t xml:space="preserve"> и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;</w:t>
      </w:r>
    </w:p>
    <w:p w14:paraId="5C7E8D10" w14:textId="71FD9026" w:rsidR="00C06865" w:rsidRDefault="00C00476">
      <w:pPr>
        <w:pStyle w:val="BodyText"/>
        <w:ind w:firstLine="700"/>
        <w:jc w:val="both"/>
      </w:pPr>
      <w:r>
        <w:t>3)</w:t>
      </w:r>
      <w:r w:rsidR="00221C0F">
        <w:rPr>
          <w:lang w:val="sr-Cyrl-RS"/>
        </w:rP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сталном</w:t>
      </w:r>
      <w:proofErr w:type="spellEnd"/>
      <w:r>
        <w:t xml:space="preserve"> и </w:t>
      </w:r>
      <w:proofErr w:type="spellStart"/>
      <w:r>
        <w:t>проширеном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>;</w:t>
      </w:r>
    </w:p>
    <w:p w14:paraId="7DF67BB8" w14:textId="278FFEB6" w:rsidR="00C06865" w:rsidRDefault="00C00476">
      <w:pPr>
        <w:pStyle w:val="BodyText"/>
        <w:spacing w:after="260"/>
        <w:ind w:firstLine="740"/>
        <w:jc w:val="both"/>
      </w:pPr>
      <w:r>
        <w:t>4)</w:t>
      </w:r>
      <w:r w:rsidR="00221C0F">
        <w:rPr>
          <w:lang w:val="sr-Cyrl-RS"/>
        </w:rP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ангажована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и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>;</w:t>
      </w:r>
    </w:p>
    <w:p w14:paraId="73F54B09" w14:textId="5A2B5E2A" w:rsidR="00C06865" w:rsidRDefault="00C00476">
      <w:pPr>
        <w:pStyle w:val="BodyText"/>
        <w:ind w:firstLine="720"/>
        <w:jc w:val="both"/>
      </w:pPr>
      <w:r>
        <w:t>5)</w:t>
      </w:r>
      <w:r w:rsidR="00221C0F">
        <w:rPr>
          <w:lang w:val="sr-Cyrl-RS"/>
        </w:rP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канцеларијског</w:t>
      </w:r>
      <w:proofErr w:type="spellEnd"/>
      <w:r>
        <w:t xml:space="preserve"> и </w:t>
      </w:r>
      <w:proofErr w:type="spellStart"/>
      <w:r>
        <w:t>осталог</w:t>
      </w:r>
      <w:proofErr w:type="spellEnd"/>
      <w:r>
        <w:t xml:space="preserve"> </w:t>
      </w:r>
      <w:proofErr w:type="spellStart"/>
      <w:r>
        <w:t>потрошног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>;</w:t>
      </w:r>
    </w:p>
    <w:p w14:paraId="244C8897" w14:textId="4E64168D" w:rsidR="00C06865" w:rsidRDefault="00221C0F">
      <w:pPr>
        <w:pStyle w:val="BodyText"/>
        <w:ind w:firstLine="720"/>
        <w:jc w:val="both"/>
      </w:pPr>
      <w:r>
        <w:rPr>
          <w:lang w:val="sr-Cyrl-RS"/>
        </w:rPr>
        <w:t xml:space="preserve">6) </w:t>
      </w:r>
      <w:proofErr w:type="spellStart"/>
      <w:r w:rsidR="00C00476">
        <w:t>превозничке</w:t>
      </w:r>
      <w:proofErr w:type="spellEnd"/>
      <w:r w:rsidR="00C00476">
        <w:t xml:space="preserve">, ПТТ, </w:t>
      </w:r>
      <w:proofErr w:type="spellStart"/>
      <w:r w:rsidR="00C00476">
        <w:t>угоститељске</w:t>
      </w:r>
      <w:proofErr w:type="spellEnd"/>
      <w:r w:rsidR="00C00476">
        <w:t xml:space="preserve"> и </w:t>
      </w:r>
      <w:proofErr w:type="spellStart"/>
      <w:r w:rsidR="00C00476">
        <w:t>друге</w:t>
      </w:r>
      <w:proofErr w:type="spellEnd"/>
      <w:r w:rsidR="00C00476">
        <w:t xml:space="preserve"> </w:t>
      </w:r>
      <w:proofErr w:type="spellStart"/>
      <w:r w:rsidR="00C00476">
        <w:t>услуге</w:t>
      </w:r>
      <w:proofErr w:type="spellEnd"/>
      <w:r w:rsidR="00C00476">
        <w:t>;</w:t>
      </w:r>
    </w:p>
    <w:p w14:paraId="2720C71F" w14:textId="4CC84720" w:rsidR="00C06865" w:rsidRDefault="00C00476">
      <w:pPr>
        <w:pStyle w:val="BodyText"/>
        <w:spacing w:line="226" w:lineRule="auto"/>
        <w:ind w:firstLine="720"/>
        <w:jc w:val="both"/>
      </w:pPr>
      <w:r>
        <w:t>7)</w:t>
      </w:r>
      <w:r w:rsidR="00221C0F">
        <w:rPr>
          <w:lang w:val="sr-Cyrl-RS"/>
        </w:rPr>
        <w:t xml:space="preserve">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законито</w:t>
      </w:r>
      <w:proofErr w:type="spellEnd"/>
      <w:r>
        <w:t xml:space="preserve"> и </w:t>
      </w:r>
      <w:proofErr w:type="spellStart"/>
      <w:r>
        <w:t>правилно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>.</w:t>
      </w:r>
    </w:p>
    <w:p w14:paraId="2F83C7EE" w14:textId="77777777" w:rsidR="00C06865" w:rsidRDefault="00C00476">
      <w:pPr>
        <w:pStyle w:val="BodyText"/>
        <w:spacing w:after="260" w:line="226" w:lineRule="auto"/>
        <w:ind w:firstLine="720"/>
        <w:jc w:val="both"/>
      </w:pPr>
      <w:proofErr w:type="spellStart"/>
      <w:r>
        <w:t>Налогодавци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и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6D99BCDD" w14:textId="77777777" w:rsidR="00C06865" w:rsidRDefault="00C00476">
      <w:pPr>
        <w:pStyle w:val="BodyText"/>
        <w:spacing w:after="460"/>
        <w:ind w:firstLine="0"/>
        <w:jc w:val="both"/>
      </w:pPr>
      <w:r>
        <w:rPr>
          <w:b/>
          <w:bCs/>
        </w:rPr>
        <w:t>XIII ПОСМАТРАЊЕ РАДА ОРГАНА ЗА СПРОВОЂЕЊЕ ИЗБОРА</w:t>
      </w:r>
    </w:p>
    <w:p w14:paraId="3DEF6E76" w14:textId="77777777" w:rsidR="00C06865" w:rsidRDefault="00C00476">
      <w:pPr>
        <w:pStyle w:val="Heading10"/>
        <w:keepNext/>
        <w:keepLines/>
        <w:spacing w:after="180"/>
      </w:pPr>
      <w:bookmarkStart w:id="50" w:name="bookmark125"/>
      <w:proofErr w:type="spellStart"/>
      <w:r>
        <w:t>Члан</w:t>
      </w:r>
      <w:proofErr w:type="spellEnd"/>
      <w:r>
        <w:t xml:space="preserve"> 56.</w:t>
      </w:r>
      <w:bookmarkEnd w:id="50"/>
    </w:p>
    <w:p w14:paraId="256D683B" w14:textId="77777777" w:rsidR="00C06865" w:rsidRDefault="00C00476">
      <w:pPr>
        <w:pStyle w:val="BodyText"/>
        <w:spacing w:after="180"/>
        <w:ind w:firstLine="780"/>
        <w:jc w:val="both"/>
      </w:pPr>
      <w:proofErr w:type="spellStart"/>
      <w:r>
        <w:t>Удружење</w:t>
      </w:r>
      <w:proofErr w:type="spellEnd"/>
      <w:r>
        <w:t xml:space="preserve"> </w:t>
      </w:r>
      <w:proofErr w:type="spellStart"/>
      <w:r>
        <w:t>регистровано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и </w:t>
      </w:r>
      <w:proofErr w:type="spellStart"/>
      <w:r>
        <w:t>које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заинтересовано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домаћег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седам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Роковником</w:t>
      </w:r>
      <w:proofErr w:type="spellEnd"/>
      <w:r>
        <w:t>.</w:t>
      </w:r>
    </w:p>
    <w:p w14:paraId="71445E39" w14:textId="77777777" w:rsidR="00C06865" w:rsidRDefault="00C00476">
      <w:pPr>
        <w:pStyle w:val="BodyText"/>
        <w:spacing w:after="180"/>
        <w:ind w:firstLine="720"/>
        <w:jc w:val="both"/>
      </w:pP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домаћег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 </w:t>
      </w:r>
      <w:proofErr w:type="spellStart"/>
      <w:r>
        <w:t>прилаже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домаћег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(ЈМБГ) и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посматрања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домаћег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пријављује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акредитацију</w:t>
      </w:r>
      <w:proofErr w:type="spellEnd"/>
      <w:r>
        <w:t>.</w:t>
      </w:r>
    </w:p>
    <w:p w14:paraId="66DF92C9" w14:textId="77777777" w:rsidR="00C06865" w:rsidRDefault="00C00476">
      <w:pPr>
        <w:pStyle w:val="BodyText"/>
        <w:spacing w:after="180"/>
        <w:ind w:firstLine="720"/>
        <w:jc w:val="both"/>
      </w:pPr>
      <w:proofErr w:type="spellStart"/>
      <w:r>
        <w:t>Услови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 xml:space="preserve">,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рокови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Роковником</w:t>
      </w:r>
      <w:proofErr w:type="spellEnd"/>
      <w:r>
        <w:t>.</w:t>
      </w:r>
    </w:p>
    <w:p w14:paraId="2A0F2062" w14:textId="77777777" w:rsidR="00C06865" w:rsidRDefault="00C00476">
      <w:pPr>
        <w:pStyle w:val="Heading10"/>
        <w:keepNext/>
        <w:keepLines/>
        <w:spacing w:after="180"/>
      </w:pPr>
      <w:bookmarkStart w:id="51" w:name="bookmark127"/>
      <w:proofErr w:type="spellStart"/>
      <w:r>
        <w:t>Члан</w:t>
      </w:r>
      <w:proofErr w:type="spellEnd"/>
      <w:r>
        <w:t xml:space="preserve"> 57.</w:t>
      </w:r>
      <w:bookmarkEnd w:id="51"/>
    </w:p>
    <w:p w14:paraId="215A10A4" w14:textId="77777777" w:rsidR="00C06865" w:rsidRDefault="00C00476">
      <w:pPr>
        <w:pStyle w:val="BodyText"/>
        <w:spacing w:after="180"/>
        <w:ind w:firstLine="540"/>
        <w:jc w:val="both"/>
      </w:pPr>
      <w:proofErr w:type="spellStart"/>
      <w:r>
        <w:t>Удружење</w:t>
      </w:r>
      <w:proofErr w:type="spellEnd"/>
      <w:r>
        <w:t xml:space="preserve"> </w:t>
      </w:r>
      <w:proofErr w:type="spellStart"/>
      <w:r>
        <w:t>регистровано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заинтересовано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дужно</w:t>
      </w:r>
      <w:proofErr w:type="spellEnd"/>
      <w:r>
        <w:t xml:space="preserve"> </w:t>
      </w:r>
      <w:r>
        <w:rPr>
          <w:lang w:val="hr-HR" w:eastAsia="hr-HR" w:bidi="hr-HR"/>
        </w:rPr>
        <w:t xml:space="preserve">je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,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, </w:t>
      </w:r>
      <w:proofErr w:type="spellStart"/>
      <w:r>
        <w:t>достави</w:t>
      </w:r>
      <w:proofErr w:type="spellEnd"/>
      <w:r>
        <w:t xml:space="preserve"> и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(</w:t>
      </w:r>
      <w:proofErr w:type="spellStart"/>
      <w:r>
        <w:t>акт</w:t>
      </w:r>
      <w:proofErr w:type="spellEnd"/>
      <w:r>
        <w:t xml:space="preserve"> о </w:t>
      </w:r>
      <w:proofErr w:type="spellStart"/>
      <w:r>
        <w:t>регистрацији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оснивачки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).</w:t>
      </w:r>
    </w:p>
    <w:p w14:paraId="173D3088" w14:textId="77777777" w:rsidR="00C06865" w:rsidRDefault="00C00476">
      <w:pPr>
        <w:pStyle w:val="BodyText"/>
        <w:spacing w:after="180"/>
        <w:ind w:firstLine="540"/>
        <w:jc w:val="both"/>
      </w:pPr>
      <w:r>
        <w:rPr>
          <w:lang w:val="hr-HR" w:eastAsia="hr-HR" w:bidi="hr-HR"/>
        </w:rPr>
        <w:t xml:space="preserve">Ha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посматрање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бирачких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56.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Упуства</w:t>
      </w:r>
      <w:proofErr w:type="spellEnd"/>
      <w:r>
        <w:t xml:space="preserve">,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посматрање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>.</w:t>
      </w:r>
    </w:p>
    <w:p w14:paraId="217B99CA" w14:textId="77777777" w:rsidR="00C06865" w:rsidRDefault="00C00476">
      <w:pPr>
        <w:pStyle w:val="BodyText"/>
        <w:spacing w:after="460" w:line="230" w:lineRule="auto"/>
        <w:ind w:firstLine="540"/>
        <w:jc w:val="both"/>
      </w:pPr>
      <w:proofErr w:type="spellStart"/>
      <w:r>
        <w:t>Трошкове</w:t>
      </w:r>
      <w:proofErr w:type="spellEnd"/>
      <w:r>
        <w:t xml:space="preserve"> </w:t>
      </w:r>
      <w:proofErr w:type="spellStart"/>
      <w:r>
        <w:t>посматрања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посматрача</w:t>
      </w:r>
      <w:proofErr w:type="spellEnd"/>
      <w:r>
        <w:t>.</w:t>
      </w:r>
    </w:p>
    <w:p w14:paraId="1DC79FB2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</w:rPr>
        <w:lastRenderedPageBreak/>
        <w:t>XIV ОБРАСЦИ ЗА СПРОВОЂЕЊЕ ПОЈЕДИНИХ ИЗБОРНИХ РАДЊИ</w:t>
      </w:r>
    </w:p>
    <w:p w14:paraId="0E4623D1" w14:textId="77777777" w:rsidR="00C06865" w:rsidRDefault="00C00476">
      <w:pPr>
        <w:pStyle w:val="Heading10"/>
        <w:keepNext/>
        <w:keepLines/>
      </w:pPr>
      <w:bookmarkStart w:id="52" w:name="bookmark129"/>
      <w:proofErr w:type="spellStart"/>
      <w:r>
        <w:t>Члан</w:t>
      </w:r>
      <w:proofErr w:type="spellEnd"/>
      <w:r>
        <w:t xml:space="preserve"> 58.</w:t>
      </w:r>
      <w:bookmarkEnd w:id="52"/>
    </w:p>
    <w:p w14:paraId="33D8CC96" w14:textId="39980F4F" w:rsidR="00C06865" w:rsidRDefault="00C00476">
      <w:pPr>
        <w:pStyle w:val="BodyText"/>
        <w:ind w:firstLine="780"/>
        <w:jc w:val="both"/>
      </w:pPr>
      <w:proofErr w:type="spellStart"/>
      <w:r>
        <w:t>Поједине</w:t>
      </w:r>
      <w:proofErr w:type="spellEnd"/>
      <w:r>
        <w:t xml:space="preserve"> </w:t>
      </w:r>
      <w:proofErr w:type="spellStart"/>
      <w:r>
        <w:t>радње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221C0F">
        <w:rPr>
          <w:lang w:val="sr-Cyrl-RS"/>
        </w:rPr>
        <w:t xml:space="preserve">Кладово </w:t>
      </w:r>
      <w:proofErr w:type="spellStart"/>
      <w:r>
        <w:t>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обрасцима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>.</w:t>
      </w:r>
    </w:p>
    <w:p w14:paraId="1F2D7128" w14:textId="77777777" w:rsidR="00C06865" w:rsidRDefault="00C00476">
      <w:pPr>
        <w:pStyle w:val="BodyText"/>
        <w:spacing w:after="540"/>
        <w:ind w:firstLine="780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радње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утврдила</w:t>
      </w:r>
      <w:proofErr w:type="spellEnd"/>
      <w:r>
        <w:t xml:space="preserve"> </w:t>
      </w:r>
      <w:proofErr w:type="spellStart"/>
      <w:r>
        <w:t>изглед</w:t>
      </w:r>
      <w:proofErr w:type="spellEnd"/>
      <w:r>
        <w:t xml:space="preserve"> и </w:t>
      </w:r>
      <w:proofErr w:type="spellStart"/>
      <w:r>
        <w:t>садржину</w:t>
      </w:r>
      <w:proofErr w:type="spellEnd"/>
      <w:r>
        <w:t xml:space="preserve"> </w:t>
      </w:r>
      <w:proofErr w:type="spellStart"/>
      <w:r>
        <w:t>образаца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радње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садржина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одговарати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садржином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образаца</w:t>
      </w:r>
      <w:proofErr w:type="spellEnd"/>
      <w:r>
        <w:t xml:space="preserve"> у </w:t>
      </w:r>
      <w:proofErr w:type="spellStart"/>
      <w:r>
        <w:t>закону</w:t>
      </w:r>
      <w:proofErr w:type="spellEnd"/>
      <w:r>
        <w:t>.</w:t>
      </w:r>
    </w:p>
    <w:p w14:paraId="2D5ADD21" w14:textId="77777777" w:rsidR="00C06865" w:rsidRDefault="00C00476">
      <w:pPr>
        <w:pStyle w:val="BodyText"/>
        <w:spacing w:after="260"/>
        <w:ind w:firstLine="0"/>
        <w:jc w:val="both"/>
      </w:pPr>
      <w:r>
        <w:rPr>
          <w:b/>
          <w:bCs/>
        </w:rPr>
        <w:t>XV ПРЕЛАЗНЕ И ЗАВРШНЕ ОДРЕДБЕ</w:t>
      </w:r>
    </w:p>
    <w:p w14:paraId="11E20D6A" w14:textId="77777777" w:rsidR="00C06865" w:rsidRDefault="00C00476">
      <w:pPr>
        <w:pStyle w:val="Heading10"/>
        <w:keepNext/>
        <w:keepLines/>
        <w:spacing w:line="233" w:lineRule="auto"/>
      </w:pPr>
      <w:bookmarkStart w:id="53" w:name="bookmark131"/>
      <w:proofErr w:type="spellStart"/>
      <w:r>
        <w:t>Члан</w:t>
      </w:r>
      <w:proofErr w:type="spellEnd"/>
      <w:r>
        <w:t xml:space="preserve"> 59.</w:t>
      </w:r>
      <w:bookmarkEnd w:id="53"/>
    </w:p>
    <w:p w14:paraId="2829477E" w14:textId="199018FA" w:rsidR="00C06865" w:rsidRDefault="00C00476">
      <w:pPr>
        <w:pStyle w:val="BodyText"/>
        <w:spacing w:after="180" w:line="233" w:lineRule="auto"/>
        <w:ind w:firstLine="780"/>
        <w:jc w:val="both"/>
        <w:sectPr w:rsidR="00C06865">
          <w:footerReference w:type="default" r:id="rId6"/>
          <w:pgSz w:w="11900" w:h="16840"/>
          <w:pgMar w:top="860" w:right="1025" w:bottom="1347" w:left="1106" w:header="432" w:footer="3" w:gutter="0"/>
          <w:pgNumType w:start="1"/>
          <w:cols w:space="720"/>
          <w:noEndnote/>
          <w:docGrid w:linePitch="360"/>
        </w:sectPr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регулисано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 xml:space="preserve">,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упутстава</w:t>
      </w:r>
      <w:proofErr w:type="spellEnd"/>
      <w:r>
        <w:t xml:space="preserve">, </w:t>
      </w:r>
      <w:proofErr w:type="spellStart"/>
      <w:r>
        <w:t>одлука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подзаконских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52A87827" w14:textId="77777777" w:rsidR="00C06865" w:rsidRDefault="00C00476">
      <w:pPr>
        <w:pStyle w:val="BodyText"/>
        <w:ind w:firstLine="700"/>
        <w:jc w:val="both"/>
      </w:pPr>
      <w:proofErr w:type="spellStart"/>
      <w:r>
        <w:t>Одредбе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и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бирачким</w:t>
      </w:r>
      <w:proofErr w:type="spellEnd"/>
      <w:r>
        <w:t xml:space="preserve"> </w:t>
      </w:r>
      <w:proofErr w:type="spellStart"/>
      <w:r>
        <w:t>местима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понављања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>.</w:t>
      </w:r>
    </w:p>
    <w:p w14:paraId="24163FAB" w14:textId="33C3669C" w:rsidR="00C06865" w:rsidRDefault="00C00476">
      <w:pPr>
        <w:pStyle w:val="BodyText"/>
        <w:spacing w:after="260"/>
        <w:ind w:firstLine="700"/>
        <w:jc w:val="both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истовременог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221C0F">
        <w:rPr>
          <w:lang w:val="sr-Cyrl-RS"/>
        </w:rPr>
        <w:t>Кладово</w:t>
      </w:r>
      <w:r>
        <w:t xml:space="preserve"> и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посланике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,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упутства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подзаконски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о </w:t>
      </w:r>
      <w:proofErr w:type="spellStart"/>
      <w:r>
        <w:t>координираном</w:t>
      </w:r>
      <w:proofErr w:type="spellEnd"/>
      <w:r>
        <w:t xml:space="preserve">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изборате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>.</w:t>
      </w:r>
    </w:p>
    <w:p w14:paraId="04955240" w14:textId="77777777" w:rsidR="00C06865" w:rsidRDefault="00C00476">
      <w:pPr>
        <w:pStyle w:val="Heading10"/>
        <w:keepNext/>
        <w:keepLines/>
        <w:spacing w:line="233" w:lineRule="auto"/>
      </w:pPr>
      <w:bookmarkStart w:id="54" w:name="bookmark133"/>
      <w:proofErr w:type="spellStart"/>
      <w:r>
        <w:t>Члан</w:t>
      </w:r>
      <w:proofErr w:type="spellEnd"/>
      <w:r>
        <w:t xml:space="preserve"> 60.</w:t>
      </w:r>
      <w:bookmarkEnd w:id="54"/>
    </w:p>
    <w:p w14:paraId="6F810D88" w14:textId="60820957" w:rsidR="00C06865" w:rsidRDefault="00C00476">
      <w:pPr>
        <w:pStyle w:val="BodyText"/>
        <w:spacing w:after="520" w:line="233" w:lineRule="auto"/>
        <w:ind w:firstLine="780"/>
        <w:jc w:val="both"/>
      </w:pPr>
      <w:proofErr w:type="spellStart"/>
      <w:r>
        <w:t>Ово</w:t>
      </w:r>
      <w:proofErr w:type="spellEnd"/>
      <w:r>
        <w:t xml:space="preserve"> </w:t>
      </w:r>
      <w:proofErr w:type="spellStart"/>
      <w:r>
        <w:t>упутство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веб-презентацији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 w:rsidR="00221C0F">
        <w:rPr>
          <w:lang w:val="sr-Cyrl-RS"/>
        </w:rPr>
        <w:t>Кладово</w:t>
      </w:r>
      <w:r>
        <w:t>“</w:t>
      </w:r>
      <w:proofErr w:type="gramEnd"/>
      <w:r>
        <w:t xml:space="preserve">, </w:t>
      </w:r>
      <w:r>
        <w:rPr>
          <w:lang w:val="hr-HR" w:eastAsia="hr-HR" w:bidi="hr-HR"/>
        </w:rPr>
        <w:t xml:space="preserve">a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>.</w:t>
      </w:r>
    </w:p>
    <w:p w14:paraId="44F101A8" w14:textId="27FA147D" w:rsidR="00C06865" w:rsidRPr="00880CA6" w:rsidRDefault="00C00476">
      <w:pPr>
        <w:pStyle w:val="BodyText"/>
        <w:ind w:firstLine="0"/>
        <w:jc w:val="both"/>
        <w:rPr>
          <w:lang w:val="sr-Latn-RS"/>
        </w:rPr>
      </w:pP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: </w:t>
      </w:r>
      <w:r w:rsidR="00880CA6">
        <w:rPr>
          <w:b/>
          <w:bCs/>
          <w:lang w:val="sr-Cyrl-RS"/>
        </w:rPr>
        <w:t>013-1/</w:t>
      </w:r>
      <w:r>
        <w:rPr>
          <w:b/>
          <w:bCs/>
        </w:rPr>
        <w:t>202</w:t>
      </w:r>
      <w:r w:rsidR="00880CA6">
        <w:rPr>
          <w:b/>
          <w:bCs/>
          <w:lang w:val="sr-Latn-RS"/>
        </w:rPr>
        <w:t>6</w:t>
      </w:r>
      <w:r w:rsidR="00880CA6">
        <w:rPr>
          <w:b/>
          <w:bCs/>
          <w:lang w:val="sr-Cyrl-RS"/>
        </w:rPr>
        <w:t>-1-</w:t>
      </w:r>
      <w:r w:rsidR="00880CA6">
        <w:rPr>
          <w:b/>
          <w:bCs/>
          <w:lang w:val="sr-Latn-RS"/>
        </w:rPr>
        <w:t>I</w:t>
      </w:r>
    </w:p>
    <w:p w14:paraId="6CD96F8F" w14:textId="4FBBA161" w:rsidR="00C06865" w:rsidRDefault="00C00476">
      <w:pPr>
        <w:pStyle w:val="BodyText"/>
        <w:ind w:firstLine="0"/>
        <w:jc w:val="both"/>
      </w:pPr>
      <w:proofErr w:type="spellStart"/>
      <w:r>
        <w:rPr>
          <w:b/>
          <w:bCs/>
        </w:rPr>
        <w:t>Датум</w:t>
      </w:r>
      <w:proofErr w:type="spellEnd"/>
      <w:r>
        <w:rPr>
          <w:b/>
          <w:bCs/>
        </w:rPr>
        <w:t xml:space="preserve">: </w:t>
      </w:r>
      <w:r w:rsidR="00880CA6">
        <w:rPr>
          <w:b/>
          <w:bCs/>
          <w:lang w:val="sr-Latn-RS"/>
        </w:rPr>
        <w:t>23.02.2026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године</w:t>
      </w:r>
      <w:proofErr w:type="spellEnd"/>
    </w:p>
    <w:p w14:paraId="6C999F82" w14:textId="5D84830E" w:rsidR="00C06865" w:rsidRPr="00880CA6" w:rsidRDefault="00880CA6">
      <w:pPr>
        <w:pStyle w:val="BodyText"/>
        <w:spacing w:after="260"/>
        <w:ind w:firstLine="0"/>
        <w:jc w:val="both"/>
        <w:rPr>
          <w:lang w:val="sr-Cyrl-RS"/>
        </w:rPr>
      </w:pPr>
      <w:r>
        <w:rPr>
          <w:b/>
          <w:bCs/>
          <w:lang w:val="sr-Cyrl-RS"/>
        </w:rPr>
        <w:t>К л а д о в о</w:t>
      </w:r>
    </w:p>
    <w:p w14:paraId="13C60668" w14:textId="747574CE" w:rsidR="00C06865" w:rsidRDefault="00C00476" w:rsidP="00880CA6">
      <w:pPr>
        <w:pStyle w:val="BodyText"/>
        <w:ind w:firstLine="0"/>
        <w:jc w:val="center"/>
        <w:rPr>
          <w:b/>
          <w:bCs/>
          <w:lang w:val="sr-Cyrl-RS"/>
        </w:rPr>
      </w:pPr>
      <w:r>
        <w:rPr>
          <w:b/>
          <w:bCs/>
        </w:rPr>
        <w:t xml:space="preserve">ИЗБОРНА КОМИСИЈА ОПШТИНЕ </w:t>
      </w:r>
      <w:r w:rsidR="00880CA6">
        <w:rPr>
          <w:b/>
          <w:bCs/>
          <w:lang w:val="sr-Cyrl-RS"/>
        </w:rPr>
        <w:t>КЛАДОВО</w:t>
      </w:r>
    </w:p>
    <w:p w14:paraId="590F0822" w14:textId="30B7DF96" w:rsidR="00880CA6" w:rsidRPr="00880CA6" w:rsidRDefault="00880CA6" w:rsidP="00880CA6">
      <w:pPr>
        <w:rPr>
          <w:lang w:val="sr-Cyrl-RS"/>
        </w:rPr>
      </w:pPr>
    </w:p>
    <w:p w14:paraId="1909522A" w14:textId="15A1D27A" w:rsidR="00880CA6" w:rsidRPr="00880CA6" w:rsidRDefault="00880CA6" w:rsidP="00880CA6">
      <w:pPr>
        <w:rPr>
          <w:lang w:val="sr-Cyrl-RS"/>
        </w:rPr>
      </w:pPr>
    </w:p>
    <w:p w14:paraId="7C145527" w14:textId="3313BA45" w:rsidR="00880CA6" w:rsidRDefault="00880CA6" w:rsidP="00880CA6">
      <w:pPr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6DDC1B6" w14:textId="39DF415E" w:rsidR="00880CA6" w:rsidRDefault="00880CA6" w:rsidP="00880CA6">
      <w:pPr>
        <w:tabs>
          <w:tab w:val="left" w:pos="6662"/>
        </w:tabs>
        <w:rPr>
          <w:lang w:val="sr-Cyrl-RS"/>
        </w:rPr>
      </w:pPr>
      <w:r>
        <w:rPr>
          <w:lang w:val="sr-Cyrl-RS"/>
        </w:rPr>
        <w:tab/>
      </w:r>
      <w:r w:rsidRPr="00880CA6">
        <w:rPr>
          <w:rFonts w:ascii="Times New Roman" w:hAnsi="Times New Roman" w:cs="Times New Roman"/>
          <w:b/>
          <w:bCs/>
          <w:lang w:val="sr-Cyrl-RS"/>
        </w:rPr>
        <w:t>Председник</w:t>
      </w:r>
    </w:p>
    <w:p w14:paraId="44DB832C" w14:textId="34440886" w:rsidR="00880CA6" w:rsidRDefault="00880CA6" w:rsidP="00880CA6">
      <w:pPr>
        <w:rPr>
          <w:lang w:val="sr-Cyrl-RS"/>
        </w:rPr>
      </w:pPr>
    </w:p>
    <w:p w14:paraId="3107D8D8" w14:textId="74DF49A6" w:rsidR="00880CA6" w:rsidRPr="00DA3B30" w:rsidRDefault="00880CA6" w:rsidP="00880CA6">
      <w:pPr>
        <w:tabs>
          <w:tab w:val="left" w:pos="6637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Ема Атанасијевић</w:t>
      </w:r>
      <w:r w:rsidR="00DA3B30">
        <w:rPr>
          <w:rFonts w:ascii="Times New Roman" w:hAnsi="Times New Roman" w:cs="Times New Roman"/>
          <w:lang w:val="sr-Latn-RS"/>
        </w:rPr>
        <w:t xml:space="preserve">, </w:t>
      </w:r>
      <w:r w:rsidR="00DA3B30">
        <w:rPr>
          <w:rFonts w:ascii="Times New Roman" w:hAnsi="Times New Roman" w:cs="Times New Roman"/>
          <w:lang w:val="sr-Cyrl-RS"/>
        </w:rPr>
        <w:t>с.р.</w:t>
      </w:r>
    </w:p>
    <w:sectPr w:rsidR="00880CA6" w:rsidRPr="00DA3B30">
      <w:footerReference w:type="default" r:id="rId7"/>
      <w:type w:val="continuous"/>
      <w:pgSz w:w="11900" w:h="16840"/>
      <w:pgMar w:top="860" w:right="1025" w:bottom="1347" w:left="1106" w:header="432" w:footer="91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175A" w14:textId="77777777" w:rsidR="0071344F" w:rsidRDefault="0071344F">
      <w:r>
        <w:separator/>
      </w:r>
    </w:p>
  </w:endnote>
  <w:endnote w:type="continuationSeparator" w:id="0">
    <w:p w14:paraId="3E428F91" w14:textId="77777777" w:rsidR="0071344F" w:rsidRDefault="0071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218" w14:textId="77777777" w:rsidR="00C06865" w:rsidRDefault="00C0047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1642B63" wp14:editId="2AE1686E">
              <wp:simplePos x="0" y="0"/>
              <wp:positionH relativeFrom="page">
                <wp:posOffset>6743700</wp:posOffset>
              </wp:positionH>
              <wp:positionV relativeFrom="page">
                <wp:posOffset>9901555</wp:posOffset>
              </wp:positionV>
              <wp:extent cx="12192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01A5B" w14:textId="77777777" w:rsidR="00C06865" w:rsidRDefault="00C00476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42B6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1pt;margin-top:779.65pt;width:9.6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" filled="f" stroked="f">
              <v:textbox style="mso-fit-shape-to-text:t" inset="0,0,0,0">
                <w:txbxContent>
                  <w:p w14:paraId="24701A5B" w14:textId="77777777" w:rsidR="00C06865" w:rsidRDefault="00C00476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FCAD" w14:textId="77777777" w:rsidR="00C06865" w:rsidRDefault="00C06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E261" w14:textId="77777777" w:rsidR="0071344F" w:rsidRDefault="0071344F"/>
  </w:footnote>
  <w:footnote w:type="continuationSeparator" w:id="0">
    <w:p w14:paraId="5CBED961" w14:textId="77777777" w:rsidR="0071344F" w:rsidRDefault="007134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65"/>
    <w:rsid w:val="000A1674"/>
    <w:rsid w:val="001F71C7"/>
    <w:rsid w:val="00221C0F"/>
    <w:rsid w:val="0029486A"/>
    <w:rsid w:val="004B5F19"/>
    <w:rsid w:val="004B7B44"/>
    <w:rsid w:val="0071344F"/>
    <w:rsid w:val="00880CA6"/>
    <w:rsid w:val="00921F35"/>
    <w:rsid w:val="00A8445F"/>
    <w:rsid w:val="00C00476"/>
    <w:rsid w:val="00C06865"/>
    <w:rsid w:val="00DA26B8"/>
    <w:rsid w:val="00DA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4AF6"/>
  <w15:docId w15:val="{B647D80A-2DC6-4EB1-AB10-D7311351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1F7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C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7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1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6559</Words>
  <Characters>37390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</cp:lastModifiedBy>
  <cp:revision>7</cp:revision>
  <cp:lastPrinted>2026-02-24T09:54:00Z</cp:lastPrinted>
  <dcterms:created xsi:type="dcterms:W3CDTF">2026-02-23T12:40:00Z</dcterms:created>
  <dcterms:modified xsi:type="dcterms:W3CDTF">2026-02-24T10:21:00Z</dcterms:modified>
</cp:coreProperties>
</file>