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1BE" w:rsidRPr="00CC694D" w:rsidRDefault="00CC694D">
      <w:pPr>
        <w:rPr>
          <w:b/>
          <w:sz w:val="24"/>
          <w:szCs w:val="24"/>
          <w:lang w:val="sr-Cyrl-RS"/>
        </w:rPr>
      </w:pPr>
      <w:r>
        <w:rPr>
          <w:b/>
          <w:sz w:val="24"/>
          <w:szCs w:val="24"/>
          <w:lang w:val="sr-Cyrl-RS"/>
        </w:rPr>
        <w:t>МОДЕЛ УГОВОРА</w:t>
      </w:r>
    </w:p>
    <w:p w:rsidR="00B14749" w:rsidRPr="00BB6F48" w:rsidRDefault="00B14749">
      <w:pPr>
        <w:rPr>
          <w:b/>
          <w:sz w:val="24"/>
          <w:szCs w:val="24"/>
          <w:lang w:val="sr-Latn-RS"/>
        </w:rPr>
      </w:pPr>
    </w:p>
    <w:p w:rsidR="00CE0515" w:rsidRDefault="00CE0515" w:rsidP="00CE0515">
      <w:pPr>
        <w:autoSpaceDE w:val="0"/>
        <w:autoSpaceDN w:val="0"/>
        <w:adjustRightInd w:val="0"/>
        <w:jc w:val="center"/>
        <w:rPr>
          <w:rFonts w:ascii="Times New Roman" w:hAnsi="Times New Roman"/>
          <w:b/>
          <w:bCs/>
          <w:sz w:val="24"/>
          <w:szCs w:val="24"/>
          <w:lang w:val="sr-Cyrl-CS"/>
        </w:rPr>
      </w:pPr>
      <w:r>
        <w:rPr>
          <w:rFonts w:ascii="Times New Roman" w:hAnsi="Times New Roman"/>
          <w:b/>
          <w:iCs/>
          <w:sz w:val="24"/>
          <w:szCs w:val="24"/>
          <w:lang w:val="ru-RU"/>
        </w:rPr>
        <w:t>УГОВОР О НАБАВЦИ ЕЛЕКТРИЧНЕ ЕНЕРГИЈЕ</w:t>
      </w:r>
    </w:p>
    <w:p w:rsidR="00CE0515" w:rsidRDefault="00CE0515" w:rsidP="00CE0515">
      <w:pPr>
        <w:autoSpaceDE w:val="0"/>
        <w:autoSpaceDN w:val="0"/>
        <w:adjustRightInd w:val="0"/>
        <w:rPr>
          <w:rFonts w:ascii="Times New Roman" w:hAnsi="Times New Roman"/>
          <w:sz w:val="24"/>
          <w:szCs w:val="24"/>
        </w:rPr>
      </w:pPr>
    </w:p>
    <w:p w:rsidR="00CE0515" w:rsidRDefault="00CE0515" w:rsidP="00CE0515">
      <w:pPr>
        <w:autoSpaceDE w:val="0"/>
        <w:autoSpaceDN w:val="0"/>
        <w:adjustRightInd w:val="0"/>
        <w:rPr>
          <w:rFonts w:ascii="Times New Roman" w:hAnsi="Times New Roman"/>
          <w:sz w:val="24"/>
          <w:szCs w:val="24"/>
        </w:rPr>
      </w:pPr>
      <w:r>
        <w:rPr>
          <w:rFonts w:ascii="Times New Roman" w:hAnsi="Times New Roman"/>
          <w:sz w:val="24"/>
          <w:szCs w:val="24"/>
          <w:lang w:val="ru-RU"/>
        </w:rPr>
        <w:t>Закључен  између уговорних страна:</w:t>
      </w:r>
    </w:p>
    <w:p w:rsidR="00CE0515" w:rsidRPr="003651B9" w:rsidRDefault="00CE0515" w:rsidP="00CE0515">
      <w:pPr>
        <w:autoSpaceDE w:val="0"/>
        <w:autoSpaceDN w:val="0"/>
        <w:adjustRightInd w:val="0"/>
        <w:rPr>
          <w:rFonts w:ascii="Times New Roman" w:hAnsi="Times New Roman"/>
          <w:sz w:val="24"/>
          <w:szCs w:val="24"/>
        </w:rPr>
      </w:pPr>
    </w:p>
    <w:p w:rsidR="00CE0515" w:rsidRDefault="00CE0515" w:rsidP="00CE0515">
      <w:pPr>
        <w:pStyle w:val="ListParagraph"/>
        <w:tabs>
          <w:tab w:val="left" w:pos="0"/>
        </w:tabs>
        <w:spacing w:line="276" w:lineRule="auto"/>
        <w:ind w:left="0"/>
        <w:jc w:val="both"/>
        <w:rPr>
          <w:bCs/>
          <w:color w:val="auto"/>
          <w:lang w:val="sr-Cyrl-CS"/>
        </w:rPr>
      </w:pPr>
      <w:r>
        <w:rPr>
          <w:bCs/>
          <w:color w:val="auto"/>
          <w:lang w:val="sr-Cyrl-CS"/>
        </w:rPr>
        <w:t>1. ОПШТИНСКЕ УПРАВЕ КЛАДОВО, са седиштем у Кладову, ул. Краља Александра бр.35, ПИБ  10069</w:t>
      </w:r>
      <w:r>
        <w:rPr>
          <w:bCs/>
          <w:color w:val="auto"/>
        </w:rPr>
        <w:t>709</w:t>
      </w:r>
      <w:r>
        <w:rPr>
          <w:bCs/>
          <w:color w:val="auto"/>
          <w:lang w:val="sr-Cyrl-CS"/>
        </w:rPr>
        <w:t>0,  МБ 07213182,  коју  заступа начелник  Златко Калиновић  дипл.правник, (у даљем тексту Н</w:t>
      </w:r>
      <w:r>
        <w:rPr>
          <w:bCs/>
          <w:color w:val="auto"/>
        </w:rPr>
        <w:t>аручилац/Купац</w:t>
      </w:r>
      <w:r>
        <w:rPr>
          <w:bCs/>
          <w:color w:val="auto"/>
          <w:lang w:val="sr-Cyrl-CS"/>
        </w:rPr>
        <w:t xml:space="preserve">“) , </w:t>
      </w:r>
    </w:p>
    <w:p w:rsidR="00CE0515" w:rsidRDefault="00CE0515" w:rsidP="00CE0515">
      <w:pPr>
        <w:pStyle w:val="ListParagraph"/>
        <w:tabs>
          <w:tab w:val="left" w:pos="0"/>
        </w:tabs>
        <w:spacing w:line="276" w:lineRule="auto"/>
        <w:ind w:left="0"/>
        <w:jc w:val="both"/>
        <w:rPr>
          <w:rFonts w:eastAsia="Times New Roman"/>
        </w:rPr>
      </w:pPr>
      <w:r>
        <w:rPr>
          <w:bCs/>
          <w:color w:val="auto"/>
          <w:lang w:val="sr-Cyrl-CS"/>
        </w:rPr>
        <w:t xml:space="preserve">и </w:t>
      </w:r>
    </w:p>
    <w:p w:rsidR="00CE0515" w:rsidRPr="00166A5A" w:rsidRDefault="00CE0515" w:rsidP="00CE0515">
      <w:pPr>
        <w:autoSpaceDE w:val="0"/>
        <w:autoSpaceDN w:val="0"/>
        <w:adjustRightInd w:val="0"/>
        <w:jc w:val="both"/>
      </w:pPr>
      <w:r>
        <w:rPr>
          <w:rFonts w:ascii="Times New Roman" w:hAnsi="Times New Roman"/>
          <w:sz w:val="24"/>
          <w:szCs w:val="24"/>
          <w:lang w:val="sr-Cyrl-CS"/>
        </w:rPr>
        <w:t>2</w:t>
      </w:r>
      <w:r>
        <w:rPr>
          <w:rFonts w:ascii="Times New Roman" w:hAnsi="Times New Roman"/>
          <w:sz w:val="24"/>
          <w:szCs w:val="24"/>
        </w:rPr>
        <w:t xml:space="preserve">.  </w:t>
      </w:r>
      <w:r w:rsidR="00B522BF">
        <w:rPr>
          <w:rFonts w:ascii="Times New Roman" w:hAnsi="Times New Roman"/>
          <w:sz w:val="24"/>
          <w:szCs w:val="24"/>
          <w:lang w:val="sr-Latn-RS"/>
        </w:rPr>
        <w:t>___________________________</w:t>
      </w:r>
      <w:r w:rsidRPr="00D67F62">
        <w:rPr>
          <w:rFonts w:ascii="Times New Roman" w:hAnsi="Times New Roman"/>
          <w:sz w:val="24"/>
          <w:szCs w:val="24"/>
          <w:lang w:val="sr-Cyrl-CS"/>
        </w:rPr>
        <w:t xml:space="preserve"> </w:t>
      </w:r>
      <w:r w:rsidR="00D76462">
        <w:rPr>
          <w:rFonts w:ascii="Times New Roman" w:hAnsi="Times New Roman"/>
          <w:sz w:val="24"/>
          <w:szCs w:val="24"/>
          <w:lang w:val="sr-Cyrl-RS"/>
        </w:rPr>
        <w:t xml:space="preserve">са седиштем у </w:t>
      </w:r>
      <w:r w:rsidRPr="00D67F62">
        <w:rPr>
          <w:rFonts w:ascii="Times New Roman" w:hAnsi="Times New Roman"/>
          <w:sz w:val="24"/>
          <w:szCs w:val="24"/>
          <w:lang w:val="sr-Cyrl-CS"/>
        </w:rPr>
        <w:t xml:space="preserve"> Београд</w:t>
      </w:r>
      <w:r w:rsidR="00D76462">
        <w:rPr>
          <w:rFonts w:ascii="Times New Roman" w:hAnsi="Times New Roman"/>
          <w:sz w:val="24"/>
          <w:szCs w:val="24"/>
          <w:lang w:val="sr-Cyrl-CS"/>
        </w:rPr>
        <w:t xml:space="preserve">у , </w:t>
      </w:r>
      <w:r>
        <w:rPr>
          <w:rFonts w:ascii="Times New Roman" w:hAnsi="Times New Roman"/>
          <w:sz w:val="24"/>
          <w:szCs w:val="24"/>
          <w:lang w:val="sr-Cyrl-CS"/>
        </w:rPr>
        <w:t xml:space="preserve"> </w:t>
      </w:r>
      <w:r w:rsidRPr="00D67F62">
        <w:rPr>
          <w:rFonts w:ascii="Times New Roman" w:hAnsi="Times New Roman"/>
          <w:sz w:val="24"/>
          <w:szCs w:val="24"/>
          <w:lang w:val="sr-Cyrl-CS"/>
        </w:rPr>
        <w:t>ПИБ:</w:t>
      </w:r>
      <w:r w:rsidR="00B005EF">
        <w:rPr>
          <w:rFonts w:ascii="Times New Roman" w:hAnsi="Times New Roman"/>
          <w:sz w:val="24"/>
          <w:szCs w:val="24"/>
          <w:lang w:val="sr-Cyrl-CS"/>
        </w:rPr>
        <w:t>___________</w:t>
      </w:r>
      <w:r>
        <w:rPr>
          <w:rFonts w:ascii="Times New Roman" w:hAnsi="Times New Roman"/>
          <w:bCs/>
          <w:sz w:val="24"/>
          <w:szCs w:val="24"/>
        </w:rPr>
        <w:t xml:space="preserve">, </w:t>
      </w:r>
      <w:r w:rsidRPr="00D67F62">
        <w:rPr>
          <w:rFonts w:ascii="Times New Roman" w:hAnsi="Times New Roman"/>
          <w:sz w:val="24"/>
          <w:szCs w:val="24"/>
          <w:lang w:val="sr-Cyrl-CS"/>
        </w:rPr>
        <w:t>МБ:</w:t>
      </w:r>
      <w:r w:rsidR="00B005EF">
        <w:rPr>
          <w:rFonts w:ascii="Times New Roman" w:hAnsi="Times New Roman"/>
          <w:sz w:val="24"/>
          <w:szCs w:val="24"/>
          <w:lang w:val="sr-Cyrl-CS"/>
        </w:rPr>
        <w:t>_________</w:t>
      </w:r>
      <w:r>
        <w:rPr>
          <w:rFonts w:ascii="Times New Roman" w:hAnsi="Times New Roman"/>
          <w:sz w:val="24"/>
          <w:szCs w:val="24"/>
        </w:rPr>
        <w:t xml:space="preserve">, </w:t>
      </w:r>
      <w:r>
        <w:rPr>
          <w:rFonts w:ascii="Times New Roman" w:hAnsi="Times New Roman"/>
          <w:sz w:val="24"/>
          <w:szCs w:val="24"/>
          <w:lang w:val="sr-Cyrl-CS"/>
        </w:rPr>
        <w:t>пословни рачун:</w:t>
      </w:r>
      <w:r w:rsidR="00B005EF">
        <w:rPr>
          <w:rFonts w:ascii="Times New Roman" w:hAnsi="Times New Roman"/>
          <w:sz w:val="24"/>
          <w:szCs w:val="24"/>
          <w:lang w:val="sr-Cyrl-CS"/>
        </w:rPr>
        <w:t>___________</w:t>
      </w:r>
      <w:r>
        <w:rPr>
          <w:rFonts w:ascii="Times New Roman" w:hAnsi="Times New Roman"/>
          <w:sz w:val="24"/>
          <w:szCs w:val="24"/>
          <w:lang w:val="sr-Cyrl-CS"/>
        </w:rPr>
        <w:t xml:space="preserve"> код </w:t>
      </w:r>
      <w:r w:rsidR="00B005EF">
        <w:rPr>
          <w:rFonts w:ascii="Times New Roman" w:hAnsi="Times New Roman"/>
          <w:sz w:val="24"/>
          <w:szCs w:val="24"/>
          <w:lang w:val="sr-Cyrl-CS"/>
        </w:rPr>
        <w:t>_______________________</w:t>
      </w:r>
      <w:r>
        <w:rPr>
          <w:rFonts w:ascii="Times New Roman" w:hAnsi="Times New Roman"/>
          <w:sz w:val="24"/>
          <w:szCs w:val="24"/>
          <w:lang w:val="sr-Cyrl-CS"/>
        </w:rPr>
        <w:t xml:space="preserve">, </w:t>
      </w:r>
      <w:r>
        <w:rPr>
          <w:rFonts w:ascii="Times New Roman" w:hAnsi="Times New Roman"/>
          <w:sz w:val="24"/>
          <w:szCs w:val="24"/>
          <w:lang w:val="ru-RU"/>
        </w:rPr>
        <w:t xml:space="preserve">кога заступа </w:t>
      </w:r>
      <w:r w:rsidR="00B005EF">
        <w:rPr>
          <w:rFonts w:ascii="Times New Roman" w:hAnsi="Times New Roman"/>
          <w:sz w:val="24"/>
          <w:szCs w:val="24"/>
          <w:lang w:val="ru-RU"/>
        </w:rPr>
        <w:t>________________________</w:t>
      </w:r>
      <w:r>
        <w:rPr>
          <w:rFonts w:ascii="Times New Roman" w:hAnsi="Times New Roman"/>
          <w:sz w:val="24"/>
          <w:szCs w:val="24"/>
          <w:lang w:val="ru-RU"/>
        </w:rPr>
        <w:t>,</w:t>
      </w:r>
    </w:p>
    <w:p w:rsidR="00CE0515" w:rsidRDefault="00CE0515" w:rsidP="00CE0515">
      <w:pPr>
        <w:autoSpaceDE w:val="0"/>
        <w:autoSpaceDN w:val="0"/>
        <w:adjustRightInd w:val="0"/>
        <w:rPr>
          <w:rFonts w:ascii="Times New Roman" w:hAnsi="Times New Roman"/>
          <w:sz w:val="24"/>
          <w:szCs w:val="24"/>
        </w:rPr>
      </w:pPr>
      <w:r>
        <w:rPr>
          <w:rFonts w:ascii="Times New Roman" w:hAnsi="Times New Roman"/>
          <w:sz w:val="24"/>
          <w:szCs w:val="24"/>
          <w:lang w:val="ru-RU"/>
        </w:rPr>
        <w:t xml:space="preserve">(у даљем тексту: </w:t>
      </w:r>
      <w:r>
        <w:rPr>
          <w:rFonts w:ascii="Times New Roman" w:hAnsi="Times New Roman"/>
          <w:sz w:val="24"/>
          <w:szCs w:val="24"/>
        </w:rPr>
        <w:t>Добављач/Продавац</w:t>
      </w:r>
      <w:r>
        <w:rPr>
          <w:rFonts w:ascii="Times New Roman" w:hAnsi="Times New Roman"/>
          <w:sz w:val="24"/>
          <w:szCs w:val="24"/>
          <w:lang w:val="ru-RU"/>
        </w:rPr>
        <w:t>).</w:t>
      </w:r>
    </w:p>
    <w:p w:rsidR="00CE0515" w:rsidRDefault="00CE0515" w:rsidP="00CE0515">
      <w:pPr>
        <w:rPr>
          <w:rFonts w:ascii="Times New Roman" w:hAnsi="Times New Roman"/>
          <w:sz w:val="24"/>
          <w:szCs w:val="24"/>
        </w:rPr>
      </w:pPr>
      <w:r>
        <w:rPr>
          <w:rFonts w:ascii="Times New Roman" w:hAnsi="Times New Roman"/>
          <w:sz w:val="24"/>
          <w:szCs w:val="24"/>
        </w:rPr>
        <w:t>Уговорне стране сагласно констатују:</w:t>
      </w:r>
    </w:p>
    <w:p w:rsidR="00CE0515" w:rsidRDefault="00CE0515" w:rsidP="00CE0515">
      <w:pPr>
        <w:rPr>
          <w:rFonts w:ascii="Times New Roman" w:hAnsi="Times New Roman"/>
          <w:bCs/>
          <w:sz w:val="24"/>
          <w:szCs w:val="24"/>
          <w:lang w:val="sr-Latn-RS"/>
        </w:rPr>
      </w:pPr>
      <w:r>
        <w:rPr>
          <w:rFonts w:ascii="Times New Roman" w:hAnsi="Times New Roman"/>
          <w:sz w:val="24"/>
          <w:szCs w:val="24"/>
        </w:rPr>
        <w:t xml:space="preserve">1.Да је </w:t>
      </w:r>
      <w:r w:rsidRPr="00783C60">
        <w:rPr>
          <w:rFonts w:ascii="Times New Roman" w:hAnsi="Times New Roman"/>
          <w:bCs/>
          <w:sz w:val="24"/>
          <w:szCs w:val="24"/>
          <w:lang w:val="sr-Cyrl-CS"/>
        </w:rPr>
        <w:t>Н</w:t>
      </w:r>
      <w:r w:rsidRPr="00783C60">
        <w:rPr>
          <w:rFonts w:ascii="Times New Roman" w:hAnsi="Times New Roman"/>
          <w:bCs/>
          <w:sz w:val="24"/>
          <w:szCs w:val="24"/>
        </w:rPr>
        <w:t>аручилац/Купац</w:t>
      </w:r>
      <w:r>
        <w:rPr>
          <w:rFonts w:ascii="Times New Roman" w:hAnsi="Times New Roman"/>
          <w:sz w:val="24"/>
          <w:szCs w:val="24"/>
        </w:rPr>
        <w:t>, на основу Закона о јавним н</w:t>
      </w:r>
      <w:r w:rsidR="00B005EF">
        <w:rPr>
          <w:rFonts w:ascii="Times New Roman" w:hAnsi="Times New Roman"/>
          <w:sz w:val="24"/>
          <w:szCs w:val="24"/>
        </w:rPr>
        <w:t xml:space="preserve">абавкама („Сл.гласник РС“ </w:t>
      </w:r>
      <w:r w:rsidR="00B005EF">
        <w:rPr>
          <w:rStyle w:val="Strong"/>
          <w:rFonts w:ascii="Times New Roman" w:hAnsi="Times New Roman"/>
          <w:b w:val="0"/>
          <w:sz w:val="24"/>
          <w:shd w:val="clear" w:color="auto" w:fill="FFFFFF"/>
        </w:rPr>
        <w:t>број 91/2019</w:t>
      </w:r>
      <w:r>
        <w:rPr>
          <w:rFonts w:ascii="Times New Roman" w:hAnsi="Times New Roman"/>
          <w:sz w:val="24"/>
          <w:szCs w:val="24"/>
        </w:rPr>
        <w:t>,</w:t>
      </w:r>
      <w:r>
        <w:rPr>
          <w:rStyle w:val="Strong"/>
          <w:b w:val="0"/>
          <w:color w:val="1D1E4E"/>
          <w:sz w:val="24"/>
          <w:shd w:val="clear" w:color="auto" w:fill="FFFFFF"/>
        </w:rPr>
        <w:t xml:space="preserve"> </w:t>
      </w:r>
      <w:r>
        <w:rPr>
          <w:rFonts w:ascii="Times New Roman" w:hAnsi="Times New Roman"/>
          <w:sz w:val="24"/>
          <w:szCs w:val="24"/>
        </w:rPr>
        <w:t xml:space="preserve">спровео  отворени поступак јавне набавке,  </w:t>
      </w:r>
      <w:r>
        <w:rPr>
          <w:rFonts w:ascii="Times New Roman" w:hAnsi="Times New Roman"/>
          <w:bCs/>
          <w:sz w:val="24"/>
          <w:szCs w:val="24"/>
        </w:rPr>
        <w:t>ред.</w:t>
      </w:r>
      <w:r>
        <w:rPr>
          <w:rFonts w:ascii="Times New Roman" w:hAnsi="Times New Roman"/>
          <w:bCs/>
          <w:sz w:val="24"/>
          <w:szCs w:val="24"/>
          <w:lang w:val="sr-Cyrl-CS"/>
        </w:rPr>
        <w:t xml:space="preserve">број  </w:t>
      </w:r>
      <w:r w:rsidR="00AC26CB">
        <w:rPr>
          <w:rFonts w:ascii="Times New Roman" w:hAnsi="Times New Roman"/>
          <w:bCs/>
          <w:sz w:val="24"/>
          <w:szCs w:val="24"/>
          <w:lang w:val="sr-Latn-RS"/>
        </w:rPr>
        <w:t>28</w:t>
      </w:r>
      <w:r w:rsidR="00B005EF">
        <w:rPr>
          <w:rFonts w:ascii="Times New Roman" w:eastAsia="Arial" w:hAnsi="Times New Roman"/>
          <w:sz w:val="24"/>
          <w:szCs w:val="24"/>
        </w:rPr>
        <w:t>/202</w:t>
      </w:r>
      <w:r w:rsidR="00AC26CB">
        <w:rPr>
          <w:rFonts w:ascii="Times New Roman" w:eastAsia="Arial" w:hAnsi="Times New Roman"/>
          <w:sz w:val="24"/>
          <w:szCs w:val="24"/>
        </w:rPr>
        <w:t>2</w:t>
      </w:r>
      <w:r>
        <w:rPr>
          <w:rFonts w:ascii="Times New Roman" w:eastAsia="Arial" w:hAnsi="Times New Roman"/>
          <w:sz w:val="24"/>
          <w:szCs w:val="24"/>
          <w:lang w:val="ru-RU"/>
        </w:rPr>
        <w:t xml:space="preserve"> – </w:t>
      </w:r>
      <w:r w:rsidR="00B005EF">
        <w:rPr>
          <w:rFonts w:ascii="Times New Roman" w:hAnsi="Times New Roman"/>
          <w:bCs/>
          <w:sz w:val="24"/>
          <w:szCs w:val="24"/>
          <w:lang w:val="sr-Cyrl-CS"/>
        </w:rPr>
        <w:t>Набавка електричне енергије.</w:t>
      </w:r>
    </w:p>
    <w:p w:rsidR="00CE0515" w:rsidRDefault="00CE0515" w:rsidP="00CE0515">
      <w:pPr>
        <w:rPr>
          <w:rFonts w:ascii="Times New Roman" w:hAnsi="Times New Roman"/>
          <w:kern w:val="2"/>
          <w:sz w:val="24"/>
          <w:szCs w:val="24"/>
        </w:rPr>
      </w:pPr>
      <w:r>
        <w:rPr>
          <w:rFonts w:ascii="Times New Roman" w:hAnsi="Times New Roman"/>
          <w:sz w:val="24"/>
          <w:szCs w:val="24"/>
        </w:rPr>
        <w:t>2.</w:t>
      </w:r>
      <w:r w:rsidRPr="00783C60">
        <w:rPr>
          <w:rFonts w:ascii="Times New Roman" w:hAnsi="Times New Roman"/>
          <w:sz w:val="24"/>
          <w:szCs w:val="24"/>
        </w:rPr>
        <w:t xml:space="preserve"> </w:t>
      </w:r>
      <w:r>
        <w:rPr>
          <w:rFonts w:ascii="Times New Roman" w:hAnsi="Times New Roman"/>
          <w:sz w:val="24"/>
          <w:szCs w:val="24"/>
        </w:rPr>
        <w:t>Добављач/Продавац доставио понуду</w:t>
      </w:r>
      <w:r>
        <w:rPr>
          <w:rFonts w:ascii="Times New Roman" w:hAnsi="Times New Roman"/>
          <w:sz w:val="24"/>
          <w:szCs w:val="24"/>
          <w:lang w:val="ru-RU"/>
        </w:rPr>
        <w:t xml:space="preserve"> број </w:t>
      </w:r>
      <w:r w:rsidR="00B005EF">
        <w:rPr>
          <w:rFonts w:ascii="Times New Roman" w:hAnsi="Times New Roman"/>
          <w:sz w:val="24"/>
          <w:szCs w:val="24"/>
          <w:lang w:val="ru-RU"/>
        </w:rPr>
        <w:t>_________________</w:t>
      </w:r>
      <w:r>
        <w:rPr>
          <w:rFonts w:ascii="Times New Roman" w:hAnsi="Times New Roman"/>
          <w:sz w:val="24"/>
          <w:szCs w:val="24"/>
          <w:lang w:val="ru-RU"/>
        </w:rPr>
        <w:t xml:space="preserve">  од  </w:t>
      </w:r>
      <w:r w:rsidR="00B005EF">
        <w:rPr>
          <w:rFonts w:ascii="Times New Roman" w:hAnsi="Times New Roman"/>
          <w:sz w:val="24"/>
          <w:szCs w:val="24"/>
          <w:lang w:val="ru-RU"/>
        </w:rPr>
        <w:t>______________</w:t>
      </w:r>
      <w:r>
        <w:rPr>
          <w:rFonts w:ascii="Times New Roman" w:hAnsi="Times New Roman"/>
          <w:sz w:val="24"/>
          <w:szCs w:val="24"/>
          <w:lang w:val="ru-RU"/>
        </w:rPr>
        <w:t xml:space="preserve"> (заводни број понуђача)</w:t>
      </w:r>
      <w:r>
        <w:rPr>
          <w:rFonts w:ascii="Times New Roman" w:hAnsi="Times New Roman"/>
          <w:sz w:val="24"/>
          <w:szCs w:val="24"/>
        </w:rPr>
        <w:t>, заведену код наручиоца под бројем</w:t>
      </w:r>
      <w:r w:rsidR="00B005EF">
        <w:rPr>
          <w:rFonts w:ascii="Times New Roman" w:hAnsi="Times New Roman"/>
          <w:sz w:val="24"/>
          <w:szCs w:val="24"/>
          <w:lang w:val="sr-Cyrl-RS"/>
        </w:rPr>
        <w:t xml:space="preserve"> _________</w:t>
      </w:r>
      <w:r w:rsidRPr="006443AB">
        <w:rPr>
          <w:rFonts w:ascii="Times New Roman" w:hAnsi="Times New Roman"/>
          <w:sz w:val="24"/>
          <w:szCs w:val="24"/>
        </w:rPr>
        <w:t xml:space="preserve">  од </w:t>
      </w:r>
      <w:r w:rsidR="00B005EF">
        <w:rPr>
          <w:rFonts w:ascii="Times New Roman" w:hAnsi="Times New Roman"/>
          <w:sz w:val="24"/>
          <w:szCs w:val="24"/>
          <w:lang w:val="sr-Cyrl-RS"/>
        </w:rPr>
        <w:t>________</w:t>
      </w:r>
      <w:r w:rsidRPr="006443AB">
        <w:rPr>
          <w:rFonts w:ascii="Times New Roman" w:hAnsi="Times New Roman"/>
          <w:sz w:val="24"/>
          <w:szCs w:val="24"/>
        </w:rPr>
        <w:t>.</w:t>
      </w:r>
      <w:r>
        <w:rPr>
          <w:rFonts w:ascii="Times New Roman" w:hAnsi="Times New Roman"/>
          <w:sz w:val="24"/>
          <w:szCs w:val="24"/>
        </w:rPr>
        <w:t xml:space="preserve"> године.</w:t>
      </w:r>
    </w:p>
    <w:p w:rsidR="00CE0515" w:rsidRDefault="00CE0515" w:rsidP="00CE0515">
      <w:pPr>
        <w:jc w:val="both"/>
        <w:rPr>
          <w:rFonts w:ascii="Times New Roman" w:hAnsi="Times New Roman"/>
          <w:sz w:val="24"/>
          <w:szCs w:val="24"/>
          <w:lang w:val="sr-Cyrl-CS"/>
        </w:rPr>
      </w:pPr>
      <w:r>
        <w:rPr>
          <w:rFonts w:ascii="Times New Roman" w:hAnsi="Times New Roman"/>
          <w:sz w:val="24"/>
          <w:szCs w:val="24"/>
        </w:rPr>
        <w:t xml:space="preserve">3. Да је Наручилац/Купац </w:t>
      </w:r>
      <w:r>
        <w:rPr>
          <w:rFonts w:ascii="Times New Roman" w:hAnsi="Times New Roman"/>
          <w:sz w:val="24"/>
          <w:szCs w:val="24"/>
          <w:lang w:val="sr-Cyrl-CS"/>
        </w:rPr>
        <w:t xml:space="preserve"> </w:t>
      </w:r>
      <w:r>
        <w:rPr>
          <w:rFonts w:ascii="Times New Roman" w:hAnsi="Times New Roman"/>
          <w:sz w:val="24"/>
          <w:szCs w:val="24"/>
        </w:rPr>
        <w:t xml:space="preserve">донео </w:t>
      </w:r>
      <w:r>
        <w:rPr>
          <w:rFonts w:ascii="Times New Roman" w:hAnsi="Times New Roman"/>
          <w:sz w:val="24"/>
          <w:szCs w:val="24"/>
          <w:lang w:val="sr-Cyrl-CS"/>
        </w:rPr>
        <w:t xml:space="preserve"> </w:t>
      </w:r>
      <w:r>
        <w:rPr>
          <w:rFonts w:ascii="Times New Roman" w:hAnsi="Times New Roman"/>
          <w:sz w:val="24"/>
          <w:szCs w:val="24"/>
        </w:rPr>
        <w:t>одлуку</w:t>
      </w:r>
      <w:r>
        <w:rPr>
          <w:rFonts w:ascii="Times New Roman" w:hAnsi="Times New Roman"/>
          <w:sz w:val="24"/>
          <w:szCs w:val="24"/>
          <w:lang w:val="sr-Cyrl-CS"/>
        </w:rPr>
        <w:t xml:space="preserve"> </w:t>
      </w:r>
      <w:r>
        <w:rPr>
          <w:rFonts w:ascii="Times New Roman" w:hAnsi="Times New Roman"/>
          <w:sz w:val="24"/>
          <w:szCs w:val="24"/>
        </w:rPr>
        <w:t xml:space="preserve"> бр </w:t>
      </w:r>
      <w:r w:rsidR="00B005EF">
        <w:rPr>
          <w:rFonts w:ascii="Times New Roman" w:hAnsi="Times New Roman"/>
          <w:sz w:val="24"/>
          <w:szCs w:val="24"/>
          <w:lang w:val="sr-Cyrl-RS"/>
        </w:rPr>
        <w:t>_______________</w:t>
      </w:r>
      <w:r w:rsidRPr="006443AB">
        <w:rPr>
          <w:rFonts w:ascii="Times New Roman" w:hAnsi="Times New Roman"/>
          <w:sz w:val="24"/>
          <w:szCs w:val="24"/>
        </w:rPr>
        <w:t xml:space="preserve">    </w:t>
      </w:r>
      <w:r>
        <w:rPr>
          <w:rFonts w:ascii="Times New Roman" w:hAnsi="Times New Roman"/>
          <w:sz w:val="24"/>
          <w:szCs w:val="24"/>
        </w:rPr>
        <w:t xml:space="preserve">од  </w:t>
      </w:r>
      <w:r w:rsidR="00B005EF">
        <w:rPr>
          <w:rFonts w:ascii="Times New Roman" w:hAnsi="Times New Roman"/>
          <w:sz w:val="24"/>
          <w:szCs w:val="24"/>
          <w:lang w:val="sr-Cyrl-RS"/>
        </w:rPr>
        <w:t>_______________</w:t>
      </w:r>
      <w:r>
        <w:rPr>
          <w:rFonts w:ascii="Times New Roman" w:hAnsi="Times New Roman"/>
          <w:sz w:val="24"/>
          <w:szCs w:val="24"/>
        </w:rPr>
        <w:t xml:space="preserve">. године о додели уговора снабдевачу за јавну набавку електричне енергије. </w:t>
      </w:r>
    </w:p>
    <w:p w:rsidR="00CE0515" w:rsidRPr="006443AB" w:rsidRDefault="00CE0515" w:rsidP="00CE0515">
      <w:pPr>
        <w:rPr>
          <w:rFonts w:ascii="Times New Roman" w:hAnsi="Times New Roman"/>
          <w:sz w:val="24"/>
          <w:szCs w:val="24"/>
          <w:lang w:val="sr-Cyrl-CS"/>
        </w:rPr>
      </w:pPr>
    </w:p>
    <w:p w:rsidR="00CE0515" w:rsidRPr="00EA092C" w:rsidRDefault="00CE0515" w:rsidP="00CE0515">
      <w:pPr>
        <w:autoSpaceDE w:val="0"/>
        <w:autoSpaceDN w:val="0"/>
        <w:adjustRightInd w:val="0"/>
        <w:spacing w:line="240" w:lineRule="auto"/>
        <w:jc w:val="center"/>
        <w:rPr>
          <w:rFonts w:ascii="Times New Roman" w:hAnsi="Times New Roman"/>
          <w:bCs/>
          <w:i/>
          <w:iCs/>
          <w:sz w:val="24"/>
          <w:szCs w:val="24"/>
          <w:lang w:val="sr-Cyrl-CS"/>
        </w:rPr>
      </w:pPr>
      <w:r w:rsidRPr="00EA092C">
        <w:rPr>
          <w:rFonts w:ascii="Times New Roman" w:hAnsi="Times New Roman"/>
          <w:bCs/>
          <w:iCs/>
          <w:sz w:val="24"/>
          <w:szCs w:val="24"/>
        </w:rPr>
        <w:t>Члан 1</w:t>
      </w:r>
      <w:r w:rsidRPr="00EA092C">
        <w:rPr>
          <w:rFonts w:ascii="Times New Roman" w:hAnsi="Times New Roman"/>
          <w:bCs/>
          <w:i/>
          <w:iCs/>
          <w:sz w:val="24"/>
          <w:szCs w:val="24"/>
        </w:rPr>
        <w:t>.</w:t>
      </w:r>
    </w:p>
    <w:p w:rsidR="00CE0515" w:rsidRDefault="00CE0515" w:rsidP="00CE0515">
      <w:pPr>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Предмет уговора:</w:t>
      </w:r>
    </w:p>
    <w:p w:rsidR="00CE0515" w:rsidRDefault="00CE0515" w:rsidP="00CE0515">
      <w:pPr>
        <w:autoSpaceDE w:val="0"/>
        <w:autoSpaceDN w:val="0"/>
        <w:adjustRightInd w:val="0"/>
        <w:spacing w:line="240" w:lineRule="auto"/>
        <w:jc w:val="both"/>
        <w:rPr>
          <w:rFonts w:ascii="Times New Roman" w:hAnsi="Times New Roman"/>
          <w:sz w:val="24"/>
          <w:szCs w:val="24"/>
          <w:lang w:val="sr-Cyrl-CS"/>
        </w:rPr>
      </w:pPr>
      <w:r>
        <w:rPr>
          <w:rFonts w:ascii="Times New Roman" w:hAnsi="Times New Roman"/>
          <w:sz w:val="24"/>
          <w:szCs w:val="24"/>
        </w:rPr>
        <w:t>Предмет уговора је набавка електричне енергије за потребе Општинске управе општине Кладово</w:t>
      </w:r>
      <w:r w:rsidR="002D500A">
        <w:rPr>
          <w:rFonts w:ascii="Times New Roman" w:hAnsi="Times New Roman"/>
          <w:sz w:val="24"/>
          <w:szCs w:val="24"/>
        </w:rPr>
        <w:t xml:space="preserve"> у</w:t>
      </w:r>
      <w:r w:rsidR="00AC26CB">
        <w:rPr>
          <w:rFonts w:ascii="Times New Roman" w:hAnsi="Times New Roman"/>
          <w:sz w:val="24"/>
          <w:szCs w:val="24"/>
        </w:rPr>
        <w:t xml:space="preserve"> </w:t>
      </w:r>
      <w:r w:rsidR="00AC26CB">
        <w:rPr>
          <w:rFonts w:ascii="Times New Roman" w:hAnsi="Times New Roman"/>
          <w:sz w:val="24"/>
          <w:szCs w:val="24"/>
          <w:lang w:val="sr-Cyrl-RS"/>
        </w:rPr>
        <w:t>од 01.12.2022. – 31.05.2023.г</w:t>
      </w:r>
      <w:r w:rsidR="00AC26CB">
        <w:rPr>
          <w:rFonts w:ascii="Times New Roman" w:hAnsi="Times New Roman"/>
          <w:sz w:val="24"/>
          <w:szCs w:val="24"/>
        </w:rPr>
        <w:t>одине</w:t>
      </w:r>
      <w:r>
        <w:rPr>
          <w:rFonts w:ascii="Times New Roman" w:hAnsi="Times New Roman"/>
          <w:sz w:val="24"/>
          <w:szCs w:val="24"/>
        </w:rPr>
        <w:t>, на мерним местима прикљученим на дистрибутивни систем, у складу са постојећим ознакама ЕД из табела и техничких карактеристика из конкурсне документације.</w:t>
      </w:r>
    </w:p>
    <w:p w:rsidR="00CE0515" w:rsidRDefault="00CE0515" w:rsidP="00CE0515">
      <w:pPr>
        <w:autoSpaceDE w:val="0"/>
        <w:autoSpaceDN w:val="0"/>
        <w:adjustRightInd w:val="0"/>
        <w:spacing w:line="240" w:lineRule="auto"/>
        <w:jc w:val="center"/>
        <w:rPr>
          <w:rFonts w:ascii="Times New Roman" w:hAnsi="Times New Roman"/>
          <w:b/>
          <w:bCs/>
          <w:i/>
          <w:iCs/>
          <w:sz w:val="24"/>
          <w:szCs w:val="24"/>
        </w:rPr>
      </w:pPr>
    </w:p>
    <w:p w:rsidR="00CE0515" w:rsidRPr="00EA092C" w:rsidRDefault="00CE0515" w:rsidP="00CE0515">
      <w:pPr>
        <w:autoSpaceDE w:val="0"/>
        <w:autoSpaceDN w:val="0"/>
        <w:adjustRightInd w:val="0"/>
        <w:spacing w:line="240" w:lineRule="auto"/>
        <w:jc w:val="center"/>
        <w:rPr>
          <w:rFonts w:ascii="Times New Roman" w:hAnsi="Times New Roman"/>
          <w:bCs/>
          <w:iCs/>
          <w:sz w:val="24"/>
          <w:szCs w:val="24"/>
        </w:rPr>
      </w:pPr>
      <w:r w:rsidRPr="00EA092C">
        <w:rPr>
          <w:rFonts w:ascii="Times New Roman" w:hAnsi="Times New Roman"/>
          <w:bCs/>
          <w:iCs/>
          <w:sz w:val="24"/>
          <w:szCs w:val="24"/>
        </w:rPr>
        <w:t>Члан 2.</w:t>
      </w:r>
    </w:p>
    <w:p w:rsidR="00CE0515" w:rsidRDefault="00CE0515" w:rsidP="00CE0515">
      <w:pPr>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Количина и квалитет електричне енергије:</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Уговорне стране обавезу испоруке и продаје, односно преузимања и плаћања електричне енергије извршиће према следећем:</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 Врста продаје: стална  и гарантована - потпуно снабдевање електричном енергијом са балансном одговорношћу,</w:t>
      </w:r>
    </w:p>
    <w:p w:rsidR="00CE0515" w:rsidRDefault="002D500A"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lastRenderedPageBreak/>
        <w:t xml:space="preserve"> Период испоруке од </w:t>
      </w:r>
      <w:r w:rsidR="00B14749">
        <w:rPr>
          <w:rFonts w:ascii="Times New Roman" w:hAnsi="Times New Roman"/>
          <w:sz w:val="24"/>
          <w:szCs w:val="24"/>
          <w:lang w:val="sr-Cyrl-RS"/>
        </w:rPr>
        <w:t xml:space="preserve"> </w:t>
      </w:r>
      <w:r>
        <w:rPr>
          <w:rFonts w:ascii="Times New Roman" w:hAnsi="Times New Roman"/>
          <w:sz w:val="24"/>
          <w:szCs w:val="24"/>
          <w:lang w:val="sr-Cyrl-RS"/>
        </w:rPr>
        <w:t>01</w:t>
      </w:r>
      <w:r>
        <w:rPr>
          <w:rFonts w:ascii="Times New Roman" w:hAnsi="Times New Roman"/>
          <w:sz w:val="24"/>
          <w:szCs w:val="24"/>
        </w:rPr>
        <w:t>.1</w:t>
      </w:r>
      <w:r>
        <w:rPr>
          <w:rFonts w:ascii="Times New Roman" w:hAnsi="Times New Roman"/>
          <w:sz w:val="24"/>
          <w:szCs w:val="24"/>
          <w:lang w:val="sr-Cyrl-RS"/>
        </w:rPr>
        <w:t>2</w:t>
      </w:r>
      <w:r>
        <w:rPr>
          <w:rFonts w:ascii="Times New Roman" w:hAnsi="Times New Roman"/>
          <w:sz w:val="24"/>
          <w:szCs w:val="24"/>
        </w:rPr>
        <w:t>.202</w:t>
      </w:r>
      <w:r w:rsidR="00C358D6">
        <w:rPr>
          <w:rFonts w:ascii="Times New Roman" w:hAnsi="Times New Roman"/>
          <w:sz w:val="24"/>
          <w:szCs w:val="24"/>
        </w:rPr>
        <w:t>1</w:t>
      </w:r>
      <w:r>
        <w:rPr>
          <w:rFonts w:ascii="Times New Roman" w:hAnsi="Times New Roman"/>
          <w:sz w:val="24"/>
          <w:szCs w:val="24"/>
        </w:rPr>
        <w:t>. до 30.11.202</w:t>
      </w:r>
      <w:r w:rsidR="00C358D6">
        <w:rPr>
          <w:rFonts w:ascii="Times New Roman" w:hAnsi="Times New Roman"/>
          <w:sz w:val="24"/>
          <w:szCs w:val="24"/>
        </w:rPr>
        <w:t>2</w:t>
      </w:r>
      <w:r w:rsidR="00CE0515">
        <w:rPr>
          <w:rFonts w:ascii="Times New Roman" w:hAnsi="Times New Roman"/>
          <w:sz w:val="24"/>
          <w:szCs w:val="24"/>
        </w:rPr>
        <w:t xml:space="preserve">. године од 00:00 до 24:00 часова , за период од </w:t>
      </w:r>
      <w:r>
        <w:rPr>
          <w:rFonts w:ascii="Times New Roman" w:hAnsi="Times New Roman"/>
          <w:sz w:val="24"/>
          <w:szCs w:val="24"/>
          <w:lang w:val="sr-Cyrl-RS"/>
        </w:rPr>
        <w:t>дванаест</w:t>
      </w:r>
      <w:r w:rsidR="00CE0515">
        <w:rPr>
          <w:rFonts w:ascii="Times New Roman" w:hAnsi="Times New Roman"/>
          <w:sz w:val="24"/>
          <w:szCs w:val="24"/>
        </w:rPr>
        <w:t xml:space="preserve">  месеци, рачунајући од дана примене уговора  , или до утрошка финансијских средстава </w:t>
      </w:r>
      <w:r w:rsidR="00C358D6">
        <w:rPr>
          <w:rFonts w:ascii="Times New Roman" w:hAnsi="Times New Roman"/>
          <w:sz w:val="24"/>
          <w:szCs w:val="24"/>
          <w:lang w:val="sr-Cyrl-RS"/>
        </w:rPr>
        <w:t xml:space="preserve">вредности уговора </w:t>
      </w:r>
      <w:r w:rsidR="00CE0515">
        <w:rPr>
          <w:rFonts w:ascii="Times New Roman" w:hAnsi="Times New Roman"/>
          <w:sz w:val="24"/>
          <w:szCs w:val="24"/>
        </w:rPr>
        <w:t>за овај поступак  набавке, шта пре наступи.</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 Количина енергије: на  основу стварно испоручене количине електричне енергије за обрачунски период на местима примопредаје током периода снабдевања,</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 Место испоруке: Сва обрачунска мерна места наручиоца/купца прикључена на дистрибутивни систем у категорији потрошње на ниском напону у складу са постојећим ознакама ЕД из табеле и конкурсне документације.</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Добављач/Продавац је дужан да одмах након закључења Уговора а пре отпочињања снабдевања закључи:</w:t>
      </w:r>
    </w:p>
    <w:p w:rsidR="00CE0515" w:rsidRDefault="00CE0515" w:rsidP="00CE0515">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1) Уговор којим је уредио своју балансну одговорност, а којим су обухваћена и места примопредаје и</w:t>
      </w:r>
    </w:p>
    <w:p w:rsidR="00CE0515" w:rsidRDefault="00CE0515" w:rsidP="00CE0515">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2) Уговор о приступу систему са оператором система на који је објекат крајњег  Купца прикључен.</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Наручилац/Купац и Добављач/Продавац се обавезују да благовремено предузму све активности и изврше све радње прописане Правилима о промени снабдевача ("Сл.гласник РС" бр.65/2015), односно прописаним од стране надлежног тела Републике Србије, позитивним правилима о промени снабдевача, потребне за промену снабдевача тако да промена снабдевача буде извршена у најкраћем року.</w:t>
      </w:r>
    </w:p>
    <w:p w:rsidR="004F4302" w:rsidRDefault="004F4302" w:rsidP="00CE0515">
      <w:pPr>
        <w:autoSpaceDE w:val="0"/>
        <w:autoSpaceDN w:val="0"/>
        <w:adjustRightInd w:val="0"/>
        <w:spacing w:line="240" w:lineRule="auto"/>
        <w:jc w:val="both"/>
        <w:rPr>
          <w:rFonts w:ascii="Times New Roman" w:hAnsi="Times New Roman"/>
          <w:sz w:val="24"/>
          <w:szCs w:val="24"/>
        </w:rPr>
      </w:pPr>
    </w:p>
    <w:p w:rsidR="00CE0515" w:rsidRPr="00EA092C" w:rsidRDefault="00CE0515" w:rsidP="00CE0515">
      <w:pPr>
        <w:autoSpaceDE w:val="0"/>
        <w:autoSpaceDN w:val="0"/>
        <w:adjustRightInd w:val="0"/>
        <w:spacing w:line="240" w:lineRule="auto"/>
        <w:jc w:val="center"/>
        <w:rPr>
          <w:rFonts w:ascii="Times New Roman" w:hAnsi="Times New Roman"/>
          <w:bCs/>
          <w:sz w:val="24"/>
          <w:szCs w:val="24"/>
        </w:rPr>
      </w:pPr>
      <w:r w:rsidRPr="00EA092C">
        <w:rPr>
          <w:rFonts w:ascii="Times New Roman" w:hAnsi="Times New Roman"/>
          <w:bCs/>
          <w:iCs/>
          <w:sz w:val="24"/>
          <w:szCs w:val="24"/>
        </w:rPr>
        <w:t>Члан 3</w:t>
      </w:r>
      <w:r w:rsidRPr="00EA092C">
        <w:rPr>
          <w:rFonts w:ascii="Times New Roman" w:hAnsi="Times New Roman"/>
          <w:sz w:val="24"/>
          <w:szCs w:val="24"/>
        </w:rPr>
        <w:t>.</w:t>
      </w:r>
    </w:p>
    <w:p w:rsidR="00CE0515" w:rsidRDefault="00CE0515" w:rsidP="00CE0515">
      <w:pPr>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Цена електричне енергије:</w:t>
      </w:r>
    </w:p>
    <w:tbl>
      <w:tblPr>
        <w:tblW w:w="0" w:type="auto"/>
        <w:tblCellSpacing w:w="0" w:type="dxa"/>
        <w:tblBorders>
          <w:top w:val="outset" w:sz="6" w:space="0" w:color="000001"/>
          <w:left w:val="outset" w:sz="6" w:space="0" w:color="000001"/>
          <w:bottom w:val="outset" w:sz="6" w:space="0" w:color="000001"/>
          <w:right w:val="outset" w:sz="6" w:space="0" w:color="000001"/>
        </w:tblBorders>
        <w:tblCellMar>
          <w:left w:w="0" w:type="dxa"/>
          <w:right w:w="0" w:type="dxa"/>
        </w:tblCellMar>
        <w:tblLook w:val="04A0" w:firstRow="1" w:lastRow="0" w:firstColumn="1" w:lastColumn="0" w:noHBand="0" w:noVBand="1"/>
      </w:tblPr>
      <w:tblGrid>
        <w:gridCol w:w="1971"/>
        <w:gridCol w:w="501"/>
        <w:gridCol w:w="1268"/>
        <w:gridCol w:w="1224"/>
        <w:gridCol w:w="1233"/>
        <w:gridCol w:w="1662"/>
        <w:gridCol w:w="1764"/>
      </w:tblGrid>
      <w:tr w:rsidR="00BD1D13" w:rsidRPr="00BD1D13" w:rsidTr="00DE304E">
        <w:trPr>
          <w:tblCellSpacing w:w="0" w:type="dxa"/>
        </w:trPr>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Предмет набавке</w:t>
            </w: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Јед.</w:t>
            </w:r>
          </w:p>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мере</w:t>
            </w: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 xml:space="preserve">Процењене  количине </w:t>
            </w: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Једин.цена без ПДВ-а</w:t>
            </w: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Једин.цена са ПДВ-ом</w:t>
            </w: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Укупна цена без ПДВ-а, за процењене количине</w:t>
            </w: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Укупна цена са ПДВ-ом, за процењене количине (3х5)</w:t>
            </w:r>
          </w:p>
        </w:tc>
      </w:tr>
      <w:tr w:rsidR="00BD1D13" w:rsidRPr="00BD1D13" w:rsidTr="00DE304E">
        <w:trPr>
          <w:tblCellSpacing w:w="0" w:type="dxa"/>
        </w:trPr>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jc w:val="center"/>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1</w:t>
            </w: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jc w:val="center"/>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2</w:t>
            </w: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jc w:val="center"/>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3</w:t>
            </w: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jc w:val="center"/>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4</w:t>
            </w: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jc w:val="center"/>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5</w:t>
            </w: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jc w:val="center"/>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6 (3 х 4)</w:t>
            </w: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jc w:val="center"/>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7 (3 х 5)</w:t>
            </w:r>
          </w:p>
        </w:tc>
      </w:tr>
      <w:tr w:rsidR="00BD1D13" w:rsidRPr="00BD1D13" w:rsidTr="00DE304E">
        <w:trPr>
          <w:tblCellSpacing w:w="0" w:type="dxa"/>
        </w:trPr>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 xml:space="preserve">Активна електрична енергија ВТ </w:t>
            </w:r>
          </w:p>
        </w:tc>
        <w:tc>
          <w:tcPr>
            <w:tcW w:w="0" w:type="auto"/>
            <w:tcBorders>
              <w:top w:val="outset" w:sz="6" w:space="0" w:color="000001"/>
              <w:left w:val="outset" w:sz="6" w:space="0" w:color="000001"/>
              <w:bottom w:val="outset" w:sz="6" w:space="0" w:color="000001"/>
              <w:right w:val="outset" w:sz="6" w:space="0" w:color="000001"/>
            </w:tcBorders>
            <w:vAlign w:val="center"/>
            <w:hideMark/>
          </w:tcPr>
          <w:p w:rsidR="00BD1D13" w:rsidRPr="00BD1D13" w:rsidRDefault="00BD1D13" w:rsidP="00BD1D13">
            <w:pPr>
              <w:suppressAutoHyphens/>
              <w:spacing w:after="0" w:line="100" w:lineRule="atLeast"/>
              <w:jc w:val="center"/>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1 kWh</w:t>
            </w:r>
          </w:p>
        </w:tc>
        <w:tc>
          <w:tcPr>
            <w:tcW w:w="0" w:type="auto"/>
            <w:tcBorders>
              <w:top w:val="outset" w:sz="6" w:space="0" w:color="000001"/>
              <w:left w:val="outset" w:sz="6" w:space="0" w:color="000001"/>
              <w:bottom w:val="outset" w:sz="6" w:space="0" w:color="000001"/>
              <w:right w:val="outset" w:sz="6" w:space="0" w:color="000001"/>
            </w:tcBorders>
            <w:shd w:val="clear" w:color="auto" w:fill="auto"/>
            <w:vAlign w:val="center"/>
            <w:hideMark/>
          </w:tcPr>
          <w:p w:rsidR="00BD1D13" w:rsidRPr="00BD1D13" w:rsidRDefault="00BD1D13" w:rsidP="00BD1D13">
            <w:pPr>
              <w:suppressAutoHyphens/>
              <w:spacing w:after="0" w:line="100" w:lineRule="atLeast"/>
              <w:jc w:val="center"/>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88.524</w:t>
            </w:r>
          </w:p>
          <w:p w:rsidR="00BD1D13" w:rsidRPr="00BD1D13" w:rsidRDefault="00BD1D13" w:rsidP="00BD1D13">
            <w:pPr>
              <w:suppressAutoHyphens/>
              <w:spacing w:after="0" w:line="100" w:lineRule="atLeast"/>
              <w:jc w:val="center"/>
              <w:rPr>
                <w:rFonts w:ascii="Times New Roman" w:eastAsia="Arial Unicode MS" w:hAnsi="Times New Roman" w:cs="Times New Roman"/>
                <w:kern w:val="2"/>
                <w:lang w:eastAsia="ar-SA"/>
              </w:rPr>
            </w:pP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r>
      <w:tr w:rsidR="00BD1D13" w:rsidRPr="00BD1D13" w:rsidTr="00DE304E">
        <w:trPr>
          <w:tblCellSpacing w:w="0" w:type="dxa"/>
        </w:trPr>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Активна електрична енергија НТ</w:t>
            </w:r>
          </w:p>
        </w:tc>
        <w:tc>
          <w:tcPr>
            <w:tcW w:w="0" w:type="auto"/>
            <w:tcBorders>
              <w:top w:val="outset" w:sz="6" w:space="0" w:color="000001"/>
              <w:left w:val="outset" w:sz="6" w:space="0" w:color="000001"/>
              <w:bottom w:val="outset" w:sz="6" w:space="0" w:color="000001"/>
              <w:right w:val="outset" w:sz="6" w:space="0" w:color="000001"/>
            </w:tcBorders>
            <w:vAlign w:val="center"/>
            <w:hideMark/>
          </w:tcPr>
          <w:p w:rsidR="00BD1D13" w:rsidRPr="00BD1D13" w:rsidRDefault="00BD1D13" w:rsidP="00BD1D13">
            <w:pPr>
              <w:suppressAutoHyphens/>
              <w:spacing w:after="0" w:line="100" w:lineRule="atLeast"/>
              <w:jc w:val="center"/>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1 kWh</w:t>
            </w:r>
          </w:p>
        </w:tc>
        <w:tc>
          <w:tcPr>
            <w:tcW w:w="0" w:type="auto"/>
            <w:tcBorders>
              <w:top w:val="outset" w:sz="6" w:space="0" w:color="000001"/>
              <w:left w:val="outset" w:sz="6" w:space="0" w:color="000001"/>
              <w:bottom w:val="outset" w:sz="6" w:space="0" w:color="000001"/>
              <w:right w:val="outset" w:sz="6" w:space="0" w:color="000001"/>
            </w:tcBorders>
            <w:shd w:val="clear" w:color="auto" w:fill="auto"/>
            <w:vAlign w:val="center"/>
            <w:hideMark/>
          </w:tcPr>
          <w:p w:rsidR="00BD1D13" w:rsidRPr="00BD1D13" w:rsidRDefault="00BD1D13" w:rsidP="00BD1D13">
            <w:pPr>
              <w:suppressAutoHyphens/>
              <w:spacing w:after="0" w:line="100" w:lineRule="atLeast"/>
              <w:jc w:val="center"/>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val="sr-Cyrl-RS" w:eastAsia="ar-SA"/>
              </w:rPr>
              <w:t>22.022</w:t>
            </w: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r>
      <w:tr w:rsidR="00BD1D13" w:rsidRPr="00BD1D13" w:rsidTr="00DE304E">
        <w:trPr>
          <w:tblCellSpacing w:w="0" w:type="dxa"/>
        </w:trPr>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Активна електрична енергија за једнотарифна бројила</w:t>
            </w:r>
          </w:p>
        </w:tc>
        <w:tc>
          <w:tcPr>
            <w:tcW w:w="0" w:type="auto"/>
            <w:tcBorders>
              <w:top w:val="outset" w:sz="6" w:space="0" w:color="000001"/>
              <w:left w:val="outset" w:sz="6" w:space="0" w:color="000001"/>
              <w:bottom w:val="outset" w:sz="6" w:space="0" w:color="000001"/>
              <w:right w:val="outset" w:sz="6" w:space="0" w:color="000001"/>
            </w:tcBorders>
            <w:vAlign w:val="center"/>
          </w:tcPr>
          <w:p w:rsidR="00BD1D13" w:rsidRPr="00BD1D13" w:rsidRDefault="00BD1D13" w:rsidP="00BD1D13">
            <w:pPr>
              <w:suppressAutoHyphens/>
              <w:spacing w:after="0" w:line="100" w:lineRule="atLeast"/>
              <w:jc w:val="center"/>
              <w:rPr>
                <w:rFonts w:ascii="Times New Roman" w:eastAsia="Arial Unicode MS" w:hAnsi="Times New Roman" w:cs="Times New Roman"/>
                <w:kern w:val="2"/>
                <w:lang w:eastAsia="ar-SA"/>
              </w:rPr>
            </w:pPr>
          </w:p>
          <w:p w:rsidR="00BD1D13" w:rsidRPr="00BD1D13" w:rsidRDefault="00BD1D13" w:rsidP="00BD1D13">
            <w:pPr>
              <w:suppressAutoHyphens/>
              <w:spacing w:after="0" w:line="100" w:lineRule="atLeast"/>
              <w:jc w:val="center"/>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1 kWh</w:t>
            </w:r>
          </w:p>
        </w:tc>
        <w:tc>
          <w:tcPr>
            <w:tcW w:w="0" w:type="auto"/>
            <w:tcBorders>
              <w:top w:val="outset" w:sz="6" w:space="0" w:color="000001"/>
              <w:left w:val="outset" w:sz="6" w:space="0" w:color="000001"/>
              <w:bottom w:val="outset" w:sz="6" w:space="0" w:color="000001"/>
              <w:right w:val="outset" w:sz="6" w:space="0" w:color="000001"/>
            </w:tcBorders>
            <w:shd w:val="clear" w:color="auto" w:fill="auto"/>
            <w:vAlign w:val="center"/>
          </w:tcPr>
          <w:p w:rsidR="00BD1D13" w:rsidRPr="00BD1D13" w:rsidRDefault="00BD1D13" w:rsidP="00BD1D13">
            <w:pPr>
              <w:suppressAutoHyphens/>
              <w:spacing w:after="0" w:line="100" w:lineRule="atLeast"/>
              <w:jc w:val="center"/>
              <w:rPr>
                <w:rFonts w:ascii="Times New Roman" w:eastAsia="Arial Unicode MS" w:hAnsi="Times New Roman" w:cs="Times New Roman"/>
                <w:kern w:val="2"/>
                <w:lang w:val="sr-Cyrl-RS" w:eastAsia="ar-SA"/>
              </w:rPr>
            </w:pPr>
            <w:r w:rsidRPr="00BD1D13">
              <w:rPr>
                <w:rFonts w:ascii="Times New Roman" w:hAnsi="Times New Roman" w:cs="Times New Roman"/>
              </w:rPr>
              <w:t>10.094</w:t>
            </w: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r>
      <w:tr w:rsidR="00BD1D13" w:rsidRPr="00BD1D13" w:rsidTr="00DE304E">
        <w:trPr>
          <w:tblCellSpacing w:w="0" w:type="dxa"/>
        </w:trPr>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val="sr-Cyrl-RS" w:eastAsia="ar-SA"/>
              </w:rPr>
            </w:pPr>
            <w:r w:rsidRPr="00BD1D13">
              <w:rPr>
                <w:rFonts w:ascii="Times New Roman" w:eastAsia="Arial Unicode MS" w:hAnsi="Times New Roman" w:cs="Times New Roman"/>
                <w:kern w:val="2"/>
                <w:lang w:eastAsia="ar-SA"/>
              </w:rPr>
              <w:t>Активна електрична енергија</w:t>
            </w:r>
            <w:r w:rsidRPr="00BD1D13">
              <w:rPr>
                <w:rFonts w:ascii="Times New Roman" w:eastAsia="Arial Unicode MS" w:hAnsi="Times New Roman" w:cs="Times New Roman"/>
                <w:kern w:val="2"/>
                <w:lang w:val="sr-Cyrl-RS" w:eastAsia="ar-SA"/>
              </w:rPr>
              <w:t xml:space="preserve"> за јавно осветљење</w:t>
            </w:r>
          </w:p>
        </w:tc>
        <w:tc>
          <w:tcPr>
            <w:tcW w:w="0" w:type="auto"/>
            <w:tcBorders>
              <w:top w:val="outset" w:sz="6" w:space="0" w:color="000001"/>
              <w:left w:val="outset" w:sz="6" w:space="0" w:color="000001"/>
              <w:bottom w:val="outset" w:sz="6" w:space="0" w:color="000001"/>
              <w:right w:val="outset" w:sz="6" w:space="0" w:color="000001"/>
            </w:tcBorders>
            <w:vAlign w:val="center"/>
          </w:tcPr>
          <w:p w:rsidR="00BD1D13" w:rsidRPr="00BD1D13" w:rsidRDefault="00BD1D13" w:rsidP="00BD1D13">
            <w:pPr>
              <w:suppressAutoHyphens/>
              <w:spacing w:after="0" w:line="100" w:lineRule="atLeast"/>
              <w:jc w:val="center"/>
              <w:rPr>
                <w:rFonts w:ascii="Times New Roman" w:eastAsia="Arial Unicode MS" w:hAnsi="Times New Roman" w:cs="Times New Roman"/>
                <w:kern w:val="2"/>
                <w:lang w:eastAsia="ar-SA"/>
              </w:rPr>
            </w:pPr>
          </w:p>
          <w:p w:rsidR="00BD1D13" w:rsidRPr="00BD1D13" w:rsidRDefault="00BD1D13" w:rsidP="00BD1D13">
            <w:pPr>
              <w:suppressAutoHyphens/>
              <w:spacing w:after="0" w:line="100" w:lineRule="atLeast"/>
              <w:jc w:val="center"/>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1 kWh</w:t>
            </w:r>
          </w:p>
        </w:tc>
        <w:tc>
          <w:tcPr>
            <w:tcW w:w="0" w:type="auto"/>
            <w:tcBorders>
              <w:top w:val="outset" w:sz="6" w:space="0" w:color="000001"/>
              <w:left w:val="outset" w:sz="6" w:space="0" w:color="000001"/>
              <w:bottom w:val="outset" w:sz="6" w:space="0" w:color="000001"/>
              <w:right w:val="outset" w:sz="6" w:space="0" w:color="000001"/>
            </w:tcBorders>
            <w:shd w:val="clear" w:color="auto" w:fill="auto"/>
            <w:vAlign w:val="center"/>
          </w:tcPr>
          <w:p w:rsidR="00BD1D13" w:rsidRPr="00BD1D13" w:rsidRDefault="00BD1D13" w:rsidP="00BD1D13">
            <w:pPr>
              <w:suppressAutoHyphens/>
              <w:spacing w:after="0" w:line="100" w:lineRule="atLeast"/>
              <w:jc w:val="center"/>
              <w:rPr>
                <w:rFonts w:ascii="Times New Roman" w:eastAsia="Arial Unicode MS" w:hAnsi="Times New Roman" w:cs="Times New Roman"/>
                <w:kern w:val="2"/>
                <w:lang w:val="sr-Cyrl-RS" w:eastAsia="ar-SA"/>
              </w:rPr>
            </w:pPr>
            <w:r w:rsidRPr="00BD1D13">
              <w:rPr>
                <w:rFonts w:ascii="Times New Roman" w:eastAsia="Arial Unicode MS" w:hAnsi="Times New Roman" w:cs="Times New Roman"/>
                <w:kern w:val="2"/>
                <w:lang w:val="sr-Cyrl-RS" w:eastAsia="ar-SA"/>
              </w:rPr>
              <w:t>635.994</w:t>
            </w: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r>
      <w:tr w:rsidR="00BD1D13" w:rsidRPr="00BD1D13" w:rsidTr="00DE304E">
        <w:trPr>
          <w:tblCellSpacing w:w="0" w:type="dxa"/>
        </w:trPr>
        <w:tc>
          <w:tcPr>
            <w:tcW w:w="0" w:type="auto"/>
            <w:gridSpan w:val="5"/>
            <w:tcBorders>
              <w:top w:val="outset" w:sz="6" w:space="0" w:color="000001"/>
              <w:left w:val="outset" w:sz="6" w:space="0" w:color="000001"/>
              <w:bottom w:val="outset" w:sz="6" w:space="0" w:color="000001"/>
              <w:right w:val="outset" w:sz="6" w:space="0" w:color="000001"/>
            </w:tcBorders>
            <w:hideMark/>
          </w:tcPr>
          <w:p w:rsidR="00BD1D13" w:rsidRDefault="00BD1D13" w:rsidP="00BD1D13">
            <w:pPr>
              <w:suppressAutoHyphens/>
              <w:spacing w:after="0" w:line="100" w:lineRule="atLeast"/>
              <w:rPr>
                <w:rFonts w:ascii="Times New Roman" w:eastAsia="Arial Unicode MS" w:hAnsi="Times New Roman" w:cs="Times New Roman"/>
                <w:kern w:val="2"/>
                <w:lang w:eastAsia="ar-SA"/>
              </w:rPr>
            </w:pPr>
          </w:p>
          <w:p w:rsidR="00BD1D13" w:rsidRDefault="00BD1D13" w:rsidP="00BD1D13">
            <w:pPr>
              <w:suppressAutoHyphens/>
              <w:spacing w:after="0" w:line="100" w:lineRule="atLeast"/>
              <w:rPr>
                <w:rFonts w:ascii="Times New Roman" w:eastAsia="Arial Unicode MS" w:hAnsi="Times New Roman" w:cs="Times New Roman"/>
                <w:kern w:val="2"/>
                <w:lang w:eastAsia="ar-SA"/>
              </w:rPr>
            </w:pPr>
            <w:r w:rsidRPr="00BD1D13">
              <w:rPr>
                <w:rFonts w:ascii="Times New Roman" w:eastAsia="Arial Unicode MS" w:hAnsi="Times New Roman" w:cs="Times New Roman"/>
                <w:kern w:val="2"/>
                <w:lang w:eastAsia="ar-SA"/>
              </w:rPr>
              <w:t>Укупно за електричну енергију без ПДВ-а и са ПДВ-ом</w:t>
            </w:r>
          </w:p>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c>
          <w:tcPr>
            <w:tcW w:w="0" w:type="auto"/>
            <w:tcBorders>
              <w:top w:val="outset" w:sz="6" w:space="0" w:color="000001"/>
              <w:left w:val="outset" w:sz="6" w:space="0" w:color="000001"/>
              <w:bottom w:val="outset" w:sz="6" w:space="0" w:color="000001"/>
              <w:right w:val="outset" w:sz="6" w:space="0" w:color="000001"/>
            </w:tcBorders>
            <w:hideMark/>
          </w:tcPr>
          <w:p w:rsidR="00BD1D13" w:rsidRPr="00BD1D13" w:rsidRDefault="00BD1D13" w:rsidP="00BD1D13">
            <w:pPr>
              <w:suppressAutoHyphens/>
              <w:spacing w:after="0" w:line="100" w:lineRule="atLeast"/>
              <w:rPr>
                <w:rFonts w:ascii="Times New Roman" w:eastAsia="Arial Unicode MS" w:hAnsi="Times New Roman" w:cs="Times New Roman"/>
                <w:kern w:val="2"/>
                <w:lang w:eastAsia="ar-SA"/>
              </w:rPr>
            </w:pPr>
          </w:p>
        </w:tc>
      </w:tr>
    </w:tbl>
    <w:p w:rsidR="00BD1D13" w:rsidRDefault="00BD1D13" w:rsidP="00CE0515">
      <w:pPr>
        <w:autoSpaceDE w:val="0"/>
        <w:autoSpaceDN w:val="0"/>
        <w:adjustRightInd w:val="0"/>
        <w:spacing w:line="240" w:lineRule="auto"/>
        <w:rPr>
          <w:rFonts w:ascii="Times New Roman" w:hAnsi="Times New Roman"/>
          <w:b/>
          <w:bCs/>
          <w:sz w:val="24"/>
          <w:szCs w:val="24"/>
        </w:rPr>
      </w:pPr>
    </w:p>
    <w:p w:rsidR="00BD1D13" w:rsidRDefault="00BD1D13" w:rsidP="00CE0515">
      <w:pPr>
        <w:autoSpaceDE w:val="0"/>
        <w:autoSpaceDN w:val="0"/>
        <w:adjustRightInd w:val="0"/>
        <w:spacing w:line="240" w:lineRule="auto"/>
        <w:rPr>
          <w:rFonts w:ascii="Times New Roman" w:hAnsi="Times New Roman"/>
          <w:b/>
          <w:bCs/>
          <w:sz w:val="24"/>
          <w:szCs w:val="24"/>
        </w:rPr>
      </w:pPr>
    </w:p>
    <w:p w:rsidR="00BD1D13" w:rsidRDefault="00BD1D13" w:rsidP="00CE0515">
      <w:pPr>
        <w:autoSpaceDE w:val="0"/>
        <w:autoSpaceDN w:val="0"/>
        <w:adjustRightInd w:val="0"/>
        <w:spacing w:line="240" w:lineRule="auto"/>
        <w:rPr>
          <w:rFonts w:ascii="Times New Roman" w:hAnsi="Times New Roman"/>
          <w:b/>
          <w:bCs/>
          <w:sz w:val="24"/>
          <w:szCs w:val="24"/>
        </w:rPr>
      </w:pPr>
    </w:p>
    <w:p w:rsidR="00CE0515" w:rsidRDefault="00CE0515" w:rsidP="00CE0515">
      <w:pPr>
        <w:jc w:val="both"/>
        <w:rPr>
          <w:rFonts w:ascii="Times New Roman" w:hAnsi="Times New Roman"/>
          <w:sz w:val="24"/>
          <w:szCs w:val="24"/>
          <w:lang w:val="ru-RU"/>
        </w:rPr>
      </w:pPr>
      <w:r>
        <w:rPr>
          <w:rFonts w:ascii="Times New Roman" w:hAnsi="Times New Roman"/>
          <w:sz w:val="24"/>
          <w:szCs w:val="24"/>
          <w:lang w:val="ru-RU"/>
        </w:rPr>
        <w:lastRenderedPageBreak/>
        <w:t>Цена је фиксна и не може се мењати, осим уколико је другачије уређено одредбама Закона о енергетици, и другим правно релевантним Законима, који директно утичу на цену добра, а по предходном обавештењу у службеном гласилу.</w:t>
      </w:r>
    </w:p>
    <w:p w:rsidR="00CE0515" w:rsidRDefault="00CE0515" w:rsidP="00CE0515">
      <w:pPr>
        <w:ind w:right="-180"/>
        <w:jc w:val="both"/>
        <w:rPr>
          <w:rFonts w:ascii="Times New Roman" w:hAnsi="Times New Roman"/>
          <w:kern w:val="2"/>
          <w:sz w:val="24"/>
          <w:szCs w:val="24"/>
          <w:lang w:val="sr-Cyrl-CS"/>
        </w:rPr>
      </w:pPr>
      <w:r>
        <w:rPr>
          <w:rFonts w:ascii="Times New Roman" w:hAnsi="Times New Roman"/>
          <w:sz w:val="24"/>
          <w:szCs w:val="24"/>
        </w:rPr>
        <w:t xml:space="preserve">Наручилац/Купац  може након закључења уговора о јавној набавци, уколико се појави потреба, повећати обим предмета набавке за максимално </w:t>
      </w:r>
      <w:r w:rsidR="00FE431E">
        <w:rPr>
          <w:rFonts w:ascii="Times New Roman" w:hAnsi="Times New Roman"/>
          <w:sz w:val="24"/>
          <w:szCs w:val="24"/>
        </w:rPr>
        <w:t>10</w:t>
      </w:r>
      <w:r>
        <w:rPr>
          <w:rFonts w:ascii="Times New Roman" w:hAnsi="Times New Roman"/>
          <w:sz w:val="24"/>
          <w:szCs w:val="24"/>
        </w:rPr>
        <w:t xml:space="preserve"> %, што ће бити регулисано Анексом уговора у складу са чла</w:t>
      </w:r>
      <w:r w:rsidR="00FE431E">
        <w:rPr>
          <w:rFonts w:ascii="Times New Roman" w:hAnsi="Times New Roman"/>
          <w:sz w:val="24"/>
          <w:szCs w:val="24"/>
        </w:rPr>
        <w:t>ном 160</w:t>
      </w:r>
      <w:r>
        <w:rPr>
          <w:rFonts w:ascii="Times New Roman" w:hAnsi="Times New Roman"/>
          <w:sz w:val="24"/>
          <w:szCs w:val="24"/>
        </w:rPr>
        <w:t xml:space="preserve"> став 1.</w:t>
      </w:r>
      <w:r w:rsidR="00FE431E">
        <w:rPr>
          <w:rFonts w:ascii="Times New Roman" w:hAnsi="Times New Roman"/>
          <w:sz w:val="24"/>
          <w:szCs w:val="24"/>
        </w:rPr>
        <w:t xml:space="preserve"> </w:t>
      </w:r>
      <w:r w:rsidR="00FE431E">
        <w:rPr>
          <w:rFonts w:ascii="Times New Roman" w:hAnsi="Times New Roman"/>
          <w:sz w:val="24"/>
          <w:szCs w:val="24"/>
          <w:lang w:val="sr-Cyrl-RS"/>
        </w:rPr>
        <w:t>тачка 2</w:t>
      </w:r>
      <w:r>
        <w:rPr>
          <w:rFonts w:ascii="Times New Roman" w:hAnsi="Times New Roman"/>
          <w:sz w:val="24"/>
          <w:szCs w:val="24"/>
        </w:rPr>
        <w:t xml:space="preserve"> </w:t>
      </w:r>
      <w:r w:rsidR="00FE431E">
        <w:rPr>
          <w:rFonts w:ascii="Times New Roman" w:hAnsi="Times New Roman"/>
          <w:sz w:val="24"/>
          <w:szCs w:val="24"/>
          <w:lang w:val="sr-Cyrl-RS"/>
        </w:rPr>
        <w:t>.</w:t>
      </w:r>
      <w:r>
        <w:rPr>
          <w:rFonts w:ascii="Times New Roman" w:hAnsi="Times New Roman"/>
          <w:sz w:val="24"/>
          <w:szCs w:val="24"/>
        </w:rPr>
        <w:t>Закона о јавним набавкама и у складу са законом који регулише Облигационе односе.</w:t>
      </w:r>
    </w:p>
    <w:p w:rsidR="00CE0515" w:rsidRPr="00172239" w:rsidRDefault="00CE0515" w:rsidP="00CE0515">
      <w:pPr>
        <w:autoSpaceDE w:val="0"/>
        <w:autoSpaceDN w:val="0"/>
        <w:adjustRightInd w:val="0"/>
        <w:spacing w:line="240" w:lineRule="auto"/>
        <w:jc w:val="both"/>
        <w:rPr>
          <w:rFonts w:ascii="Times New Roman" w:hAnsi="Times New Roman"/>
          <w:sz w:val="24"/>
          <w:szCs w:val="24"/>
          <w:lang w:val="sr-Cyrl-RS"/>
        </w:rPr>
      </w:pPr>
      <w:r>
        <w:rPr>
          <w:rFonts w:ascii="Times New Roman" w:hAnsi="Times New Roman"/>
          <w:sz w:val="24"/>
          <w:szCs w:val="24"/>
        </w:rPr>
        <w:t>Обрачун, односно фактурисање и наплата испоручене количине електричне енергије</w:t>
      </w:r>
      <w:r>
        <w:rPr>
          <w:rFonts w:ascii="Times New Roman" w:hAnsi="Times New Roman"/>
          <w:sz w:val="24"/>
          <w:szCs w:val="24"/>
          <w:lang w:val="sr-Cyrl-CS"/>
        </w:rPr>
        <w:t xml:space="preserve"> вршиће се </w:t>
      </w:r>
      <w:r>
        <w:rPr>
          <w:rFonts w:ascii="Times New Roman" w:hAnsi="Times New Roman"/>
          <w:sz w:val="24"/>
          <w:szCs w:val="24"/>
        </w:rPr>
        <w:t>према стварно испорученој количини електричне енергије за обрачунски период на местима примопредаје током периода снабдевања, а под условима утврђеним овим уговором. Укупна вр</w:t>
      </w:r>
      <w:r w:rsidR="00B14749">
        <w:rPr>
          <w:rFonts w:ascii="Times New Roman" w:hAnsi="Times New Roman"/>
          <w:sz w:val="24"/>
          <w:szCs w:val="24"/>
        </w:rPr>
        <w:t xml:space="preserve">едност уговора је </w:t>
      </w:r>
      <w:r w:rsidR="006C24A5">
        <w:rPr>
          <w:rFonts w:ascii="Times New Roman" w:hAnsi="Times New Roman"/>
          <w:sz w:val="24"/>
          <w:szCs w:val="24"/>
          <w:lang w:val="sr-Cyrl-RS"/>
        </w:rPr>
        <w:t xml:space="preserve"> </w:t>
      </w:r>
      <w:r w:rsidR="00C358D6">
        <w:rPr>
          <w:rFonts w:ascii="Times New Roman" w:hAnsi="Times New Roman"/>
          <w:sz w:val="24"/>
          <w:szCs w:val="24"/>
          <w:lang w:val="sr-Cyrl-RS"/>
        </w:rPr>
        <w:t>________________</w:t>
      </w:r>
      <w:r>
        <w:rPr>
          <w:rFonts w:ascii="Times New Roman" w:hAnsi="Times New Roman"/>
          <w:sz w:val="24"/>
          <w:szCs w:val="24"/>
        </w:rPr>
        <w:t xml:space="preserve">динара без ПДВ-а, </w:t>
      </w:r>
      <w:r w:rsidR="00172239">
        <w:rPr>
          <w:rFonts w:ascii="Times New Roman" w:hAnsi="Times New Roman"/>
          <w:sz w:val="24"/>
          <w:szCs w:val="24"/>
          <w:lang w:val="sr-Cyrl-RS"/>
        </w:rPr>
        <w:t>(</w:t>
      </w:r>
      <w:r w:rsidR="00C358D6">
        <w:rPr>
          <w:rFonts w:ascii="Times New Roman" w:hAnsi="Times New Roman"/>
          <w:sz w:val="24"/>
          <w:szCs w:val="24"/>
          <w:lang w:val="sr-Cyrl-RS"/>
        </w:rPr>
        <w:t>___________________ са ПДВ-ом).</w:t>
      </w:r>
      <w:r>
        <w:rPr>
          <w:rFonts w:ascii="Times New Roman" w:hAnsi="Times New Roman"/>
          <w:sz w:val="24"/>
          <w:szCs w:val="24"/>
        </w:rPr>
        <w:t xml:space="preserve"> </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У цену из става 1. овог члана уговора нису урачунати трошкови приступа и коришћења система за пренос електричне енергије ни трошкови приступа и коришћења система за дистрибуцију електричне енергије, као ни накнаде за подстицај повлашћених произвођача ел. енергије, акциза за електричну енергију и порез на додату вредност, а који се обрачунавају и плаћају у складу са прописима Републике Србије на основу рачуна који испоставља Продавац.</w:t>
      </w:r>
    </w:p>
    <w:p w:rsidR="00CE0515" w:rsidRPr="00EA092C" w:rsidRDefault="00CE0515" w:rsidP="00CE0515">
      <w:pPr>
        <w:jc w:val="center"/>
        <w:rPr>
          <w:rFonts w:ascii="Times New Roman" w:hAnsi="Times New Roman"/>
          <w:sz w:val="24"/>
          <w:szCs w:val="24"/>
          <w:lang w:val="sr-Cyrl-CS"/>
        </w:rPr>
      </w:pPr>
      <w:r w:rsidRPr="00EA092C">
        <w:rPr>
          <w:rFonts w:ascii="Times New Roman" w:hAnsi="Times New Roman"/>
          <w:sz w:val="24"/>
          <w:szCs w:val="24"/>
        </w:rPr>
        <w:t xml:space="preserve">Члан </w:t>
      </w:r>
      <w:r>
        <w:rPr>
          <w:rFonts w:ascii="Times New Roman" w:hAnsi="Times New Roman"/>
          <w:sz w:val="24"/>
          <w:szCs w:val="24"/>
        </w:rPr>
        <w:t>4</w:t>
      </w:r>
      <w:r w:rsidRPr="00EA092C">
        <w:rPr>
          <w:rFonts w:ascii="Times New Roman" w:hAnsi="Times New Roman"/>
          <w:sz w:val="24"/>
          <w:szCs w:val="24"/>
        </w:rPr>
        <w:t>.</w:t>
      </w:r>
    </w:p>
    <w:p w:rsidR="00CE0515" w:rsidRDefault="00CE0515" w:rsidP="00CE0515">
      <w:pPr>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Услови и начин плаћања преузете електричне енергије:</w:t>
      </w:r>
    </w:p>
    <w:p w:rsidR="00A15CC9" w:rsidRPr="00A15CC9" w:rsidRDefault="00B25A9D" w:rsidP="00A15CC9">
      <w:pPr>
        <w:autoSpaceDE w:val="0"/>
        <w:autoSpaceDN w:val="0"/>
        <w:adjustRightInd w:val="0"/>
        <w:spacing w:line="240" w:lineRule="auto"/>
        <w:jc w:val="both"/>
        <w:rPr>
          <w:rFonts w:ascii="Times New Roman" w:hAnsi="Times New Roman"/>
          <w:sz w:val="24"/>
          <w:szCs w:val="24"/>
        </w:rPr>
      </w:pPr>
      <w:r w:rsidRPr="00B25A9D">
        <w:rPr>
          <w:rFonts w:ascii="Times New Roman" w:hAnsi="Times New Roman"/>
          <w:bCs/>
          <w:sz w:val="24"/>
          <w:szCs w:val="24"/>
        </w:rPr>
        <w:t xml:space="preserve">Купац се обавезује да Снадбевачу изврши плаћање у року од </w:t>
      </w:r>
      <w:r>
        <w:rPr>
          <w:rFonts w:ascii="Times New Roman" w:hAnsi="Times New Roman"/>
          <w:bCs/>
          <w:sz w:val="24"/>
          <w:szCs w:val="24"/>
          <w:lang w:val="sr-Cyrl-RS"/>
        </w:rPr>
        <w:t xml:space="preserve">__________дана </w:t>
      </w:r>
      <w:r w:rsidRPr="00A15CC9">
        <w:rPr>
          <w:rFonts w:ascii="Times New Roman" w:hAnsi="Times New Roman"/>
          <w:bCs/>
          <w:sz w:val="24"/>
          <w:szCs w:val="24"/>
        </w:rPr>
        <w:t>од дана службеног пријема фактуре</w:t>
      </w:r>
      <w:r>
        <w:rPr>
          <w:rFonts w:ascii="Times New Roman" w:hAnsi="Times New Roman"/>
          <w:bCs/>
          <w:sz w:val="24"/>
          <w:szCs w:val="24"/>
          <w:lang w:val="sr-Cyrl-RS"/>
        </w:rPr>
        <w:t xml:space="preserve"> , (  </w:t>
      </w:r>
      <w:r w:rsidR="00E07102">
        <w:rPr>
          <w:rFonts w:ascii="Times New Roman" w:hAnsi="Times New Roman"/>
          <w:bCs/>
          <w:sz w:val="24"/>
          <w:szCs w:val="24"/>
          <w:lang w:val="sr-Cyrl-RS"/>
        </w:rPr>
        <w:t>р</w:t>
      </w:r>
      <w:r w:rsidR="00A15CC9" w:rsidRPr="00A15CC9">
        <w:rPr>
          <w:rFonts w:ascii="Times New Roman" w:hAnsi="Times New Roman"/>
          <w:bCs/>
          <w:sz w:val="24"/>
          <w:szCs w:val="24"/>
        </w:rPr>
        <w:t>ок плаћања не може бити краћи од 15 дана, нити дужи од 45 дана од дана службеног пријема фактуре у складу са Законом о роковима измирења новчаних обавеза у комерцијалним трансакцијама ( Сл. гл. РС бр. 119/2012,68/2015, 113/2017, 91/2019)</w:t>
      </w:r>
      <w:r>
        <w:rPr>
          <w:rFonts w:ascii="Times New Roman" w:hAnsi="Times New Roman"/>
          <w:bCs/>
          <w:sz w:val="24"/>
          <w:szCs w:val="24"/>
          <w:lang w:val="sr-Cyrl-RS"/>
        </w:rPr>
        <w:t>)</w:t>
      </w:r>
      <w:r w:rsidR="00A15CC9" w:rsidRPr="00A15CC9">
        <w:rPr>
          <w:rFonts w:ascii="Times New Roman" w:hAnsi="Times New Roman"/>
          <w:bCs/>
          <w:sz w:val="24"/>
          <w:szCs w:val="24"/>
        </w:rPr>
        <w:t xml:space="preserve"> потврђене од стране наручиоца и понуђача. Наручилац ће плаћање вршити месечно, за претходни месец, </w:t>
      </w:r>
      <w:r w:rsidR="00A15CC9" w:rsidRPr="00E07102">
        <w:rPr>
          <w:rFonts w:ascii="Times New Roman" w:hAnsi="Times New Roman"/>
          <w:b/>
          <w:bCs/>
          <w:sz w:val="24"/>
          <w:szCs w:val="24"/>
        </w:rPr>
        <w:t>а по пријему исправне фактуре у року који</w:t>
      </w:r>
      <w:r w:rsidR="00A15CC9" w:rsidRPr="00A15CC9">
        <w:rPr>
          <w:rFonts w:ascii="Times New Roman" w:hAnsi="Times New Roman"/>
          <w:bCs/>
          <w:sz w:val="24"/>
          <w:szCs w:val="24"/>
        </w:rPr>
        <w:t xml:space="preserve"> </w:t>
      </w:r>
      <w:r w:rsidR="00A15CC9" w:rsidRPr="00E07102">
        <w:rPr>
          <w:rFonts w:ascii="Times New Roman" w:hAnsi="Times New Roman"/>
          <w:b/>
          <w:bCs/>
          <w:sz w:val="24"/>
          <w:szCs w:val="24"/>
        </w:rPr>
        <w:t>понуђач буде навео у обрасцу понуде.</w:t>
      </w:r>
      <w:r w:rsidR="00A15CC9" w:rsidRPr="00A15CC9">
        <w:rPr>
          <w:rFonts w:ascii="Times New Roman" w:hAnsi="Times New Roman"/>
          <w:bCs/>
          <w:sz w:val="24"/>
          <w:szCs w:val="24"/>
        </w:rPr>
        <w:t xml:space="preserve"> Плаћање ће се извршити уплатом на рачун понуђача. Привредни субјек има обавезу да рачун региструје код Управе за трезору апликацији Централни регистар фактура, пре него што га достави наручиоцу на плаћање.</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У случају да Наручилац/Купац не плати у року рачун из става 1.  дужан је да Добављачу / Продавцу, за период доцње плати и затезну камату прописану законом.</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Наручилац/Купац ће извршити плаћање на банкарски рачун Добављачу / Продавцу, по писменим инструкцијама назначеним на самом рачуну, са позивом на број рачуна који се плаћа.</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Сматраће се да је Наручилац/Купац измирио обавезу када Добављачу / Продавцу уплати на рачун укупан износ цене за преузету електричну енергију.</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У случају утврђених недостатака у квалитету и обиму испоруке добара, као и неадекватном обрачуну утрошка електричне енергије,</w:t>
      </w:r>
      <w:r w:rsidRPr="00B36147">
        <w:rPr>
          <w:rFonts w:ascii="Times New Roman" w:hAnsi="Times New Roman"/>
          <w:sz w:val="24"/>
          <w:szCs w:val="24"/>
        </w:rPr>
        <w:t xml:space="preserve"> </w:t>
      </w:r>
      <w:r>
        <w:rPr>
          <w:rFonts w:ascii="Times New Roman" w:hAnsi="Times New Roman"/>
          <w:sz w:val="24"/>
          <w:szCs w:val="24"/>
        </w:rPr>
        <w:t>Наручилац/Купац  има право да у року од 8 (осам) дана од дана пријема фактуре поднесе приговор Добављачу / Продавцу.</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Добављач/Продавац је дужан да у року од 8 (осам) дана, од дана пријема приговора одлучи о приговору.</w:t>
      </w:r>
    </w:p>
    <w:p w:rsidR="00E2019C" w:rsidRPr="00EC7A8E" w:rsidRDefault="00E2019C" w:rsidP="00555E72">
      <w:pPr>
        <w:pStyle w:val="NoSpacing"/>
        <w:jc w:val="both"/>
        <w:rPr>
          <w:rFonts w:ascii="Times New Roman" w:hAnsi="Times New Roman" w:cs="Times New Roman"/>
          <w:sz w:val="24"/>
          <w:szCs w:val="24"/>
        </w:rPr>
      </w:pPr>
      <w:r>
        <w:rPr>
          <w:rFonts w:ascii="Times New Roman" w:hAnsi="Times New Roman" w:cs="Times New Roman"/>
          <w:sz w:val="24"/>
          <w:szCs w:val="24"/>
          <w:lang w:val="sr-Cyrl-RS"/>
        </w:rPr>
        <w:t xml:space="preserve">У складу са </w:t>
      </w:r>
      <w:r w:rsidR="008A4242">
        <w:rPr>
          <w:rFonts w:ascii="Times New Roman" w:hAnsi="Times New Roman" w:cs="Times New Roman"/>
          <w:sz w:val="24"/>
          <w:szCs w:val="24"/>
          <w:lang w:val="sr-Cyrl-RS"/>
        </w:rPr>
        <w:t xml:space="preserve"> </w:t>
      </w:r>
      <w:r w:rsidR="008A4242" w:rsidRPr="008A4242">
        <w:rPr>
          <w:rFonts w:ascii="Times New Roman" w:hAnsi="Times New Roman" w:cs="Times New Roman"/>
          <w:sz w:val="24"/>
          <w:szCs w:val="24"/>
          <w:lang w:val="sr-Cyrl-RS"/>
        </w:rPr>
        <w:t>члан</w:t>
      </w:r>
      <w:r w:rsidR="008A4242">
        <w:rPr>
          <w:rFonts w:ascii="Times New Roman" w:hAnsi="Times New Roman" w:cs="Times New Roman"/>
          <w:sz w:val="24"/>
          <w:szCs w:val="24"/>
          <w:lang w:val="sr-Cyrl-RS"/>
        </w:rPr>
        <w:t xml:space="preserve">ом </w:t>
      </w:r>
      <w:r w:rsidR="008A4242" w:rsidRPr="008A4242">
        <w:rPr>
          <w:rFonts w:ascii="Times New Roman" w:hAnsi="Times New Roman" w:cs="Times New Roman"/>
          <w:sz w:val="24"/>
          <w:szCs w:val="24"/>
          <w:lang w:val="sr-Cyrl-RS"/>
        </w:rPr>
        <w:t xml:space="preserve"> 54</w:t>
      </w:r>
      <w:r w:rsidR="00555E72">
        <w:rPr>
          <w:rFonts w:ascii="Times New Roman" w:hAnsi="Times New Roman" w:cs="Times New Roman"/>
          <w:sz w:val="24"/>
          <w:szCs w:val="24"/>
          <w:lang w:val="sr-Cyrl-RS"/>
        </w:rPr>
        <w:t>.</w:t>
      </w:r>
      <w:r w:rsidR="008A4242">
        <w:rPr>
          <w:rFonts w:ascii="Times New Roman" w:hAnsi="Times New Roman" w:cs="Times New Roman"/>
          <w:sz w:val="24"/>
          <w:szCs w:val="24"/>
          <w:lang w:val="sr-Cyrl-RS"/>
        </w:rPr>
        <w:t xml:space="preserve">  З</w:t>
      </w:r>
      <w:r w:rsidR="008A4242" w:rsidRPr="008A4242">
        <w:rPr>
          <w:rFonts w:ascii="Times New Roman" w:hAnsi="Times New Roman" w:cs="Times New Roman"/>
          <w:sz w:val="24"/>
          <w:szCs w:val="24"/>
          <w:lang w:val="sr-Cyrl-RS"/>
        </w:rPr>
        <w:t>акон</w:t>
      </w:r>
      <w:r w:rsidR="008A4242">
        <w:rPr>
          <w:rFonts w:ascii="Times New Roman" w:hAnsi="Times New Roman" w:cs="Times New Roman"/>
          <w:sz w:val="24"/>
          <w:szCs w:val="24"/>
          <w:lang w:val="sr-Cyrl-RS"/>
        </w:rPr>
        <w:t>а</w:t>
      </w:r>
      <w:r w:rsidR="008A4242" w:rsidRPr="008A4242">
        <w:rPr>
          <w:rFonts w:ascii="Times New Roman" w:hAnsi="Times New Roman" w:cs="Times New Roman"/>
          <w:sz w:val="24"/>
          <w:szCs w:val="24"/>
          <w:lang w:val="sr-Cyrl-RS"/>
        </w:rPr>
        <w:t xml:space="preserve">  о  буџетском  систему</w:t>
      </w:r>
      <w:r w:rsidR="008A4242">
        <w:rPr>
          <w:rFonts w:ascii="Times New Roman" w:hAnsi="Times New Roman" w:cs="Times New Roman"/>
          <w:sz w:val="24"/>
          <w:szCs w:val="24"/>
          <w:lang w:val="sr-Cyrl-RS"/>
        </w:rPr>
        <w:t xml:space="preserve"> ("</w:t>
      </w:r>
      <w:r w:rsidR="008A4242" w:rsidRPr="00555E72">
        <w:rPr>
          <w:rFonts w:ascii="Times New Roman" w:hAnsi="Times New Roman" w:cs="Times New Roman"/>
          <w:i/>
          <w:sz w:val="24"/>
          <w:szCs w:val="24"/>
          <w:lang w:val="sr-Cyrl-RS"/>
        </w:rPr>
        <w:t>Сл. гласник РС", бр. 54/2009, 73/2010, 101/2010, 101/2011, 93/2012, 62/2013, 63/2013 - испр., 108/2013, 142/2014, 68/2015 - др. закон, 103/2015, 99/2016, 113/2017, 95/2018, 31/2019 и 72/2019</w:t>
      </w:r>
      <w:r w:rsidR="008A4242" w:rsidRPr="008A4242">
        <w:rPr>
          <w:rFonts w:ascii="Times New Roman" w:hAnsi="Times New Roman" w:cs="Times New Roman"/>
          <w:sz w:val="24"/>
          <w:szCs w:val="24"/>
          <w:lang w:val="sr-Cyrl-RS"/>
        </w:rPr>
        <w:t>)</w:t>
      </w:r>
      <w:r w:rsidR="008A4242">
        <w:rPr>
          <w:rFonts w:ascii="Times New Roman" w:hAnsi="Times New Roman" w:cs="Times New Roman"/>
          <w:sz w:val="24"/>
          <w:szCs w:val="24"/>
          <w:lang w:val="sr-Cyrl-RS"/>
        </w:rPr>
        <w:t xml:space="preserve">  и </w:t>
      </w:r>
      <w:r>
        <w:rPr>
          <w:rFonts w:ascii="Times New Roman" w:hAnsi="Times New Roman" w:cs="Times New Roman"/>
          <w:sz w:val="24"/>
          <w:szCs w:val="24"/>
          <w:lang w:val="sr-Cyrl-RS"/>
        </w:rPr>
        <w:t xml:space="preserve">Уредбом </w:t>
      </w:r>
      <w:r w:rsidRPr="00E2019C">
        <w:rPr>
          <w:rFonts w:ascii="Times New Roman" w:hAnsi="Times New Roman" w:cs="Times New Roman"/>
          <w:sz w:val="24"/>
          <w:szCs w:val="24"/>
          <w:lang w:val="sr-Cyrl-RS"/>
        </w:rPr>
        <w:t>о критеријумима за утврђивање природе расхода и условима и начину прибављања сагласности за закључивање одређених уговора који, због природе расхода, захтевају плаћање у више година</w:t>
      </w:r>
      <w:r>
        <w:rPr>
          <w:rFonts w:ascii="Times New Roman" w:hAnsi="Times New Roman" w:cs="Times New Roman"/>
          <w:sz w:val="24"/>
          <w:szCs w:val="24"/>
          <w:lang w:val="sr-Cyrl-RS"/>
        </w:rPr>
        <w:t xml:space="preserve"> </w:t>
      </w:r>
      <w:r w:rsidRPr="00E2019C">
        <w:rPr>
          <w:rFonts w:ascii="Times New Roman" w:hAnsi="Times New Roman" w:cs="Times New Roman"/>
          <w:sz w:val="24"/>
          <w:szCs w:val="24"/>
          <w:lang w:val="sr-Cyrl-RS"/>
        </w:rPr>
        <w:t>("</w:t>
      </w:r>
      <w:r w:rsidRPr="00555E72">
        <w:rPr>
          <w:rFonts w:ascii="Times New Roman" w:hAnsi="Times New Roman" w:cs="Times New Roman"/>
          <w:i/>
          <w:sz w:val="24"/>
          <w:szCs w:val="24"/>
          <w:lang w:val="sr-Cyrl-RS"/>
        </w:rPr>
        <w:t xml:space="preserve">Сл. гласник </w:t>
      </w:r>
      <w:r w:rsidRPr="00555E72">
        <w:rPr>
          <w:rFonts w:ascii="Times New Roman" w:hAnsi="Times New Roman" w:cs="Times New Roman"/>
          <w:i/>
          <w:sz w:val="24"/>
          <w:szCs w:val="24"/>
          <w:lang w:val="sr-Cyrl-RS"/>
        </w:rPr>
        <w:lastRenderedPageBreak/>
        <w:t>РС", бр. 21/2014 и 18/2019</w:t>
      </w:r>
      <w:r w:rsidRPr="00E2019C">
        <w:rPr>
          <w:rFonts w:ascii="Times New Roman" w:hAnsi="Times New Roman" w:cs="Times New Roman"/>
          <w:sz w:val="24"/>
          <w:szCs w:val="24"/>
          <w:lang w:val="sr-Cyrl-RS"/>
        </w:rPr>
        <w:t>)</w:t>
      </w:r>
      <w:r w:rsidR="00555E7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обавезе које </w:t>
      </w:r>
      <w:r w:rsidRPr="00E2019C">
        <w:rPr>
          <w:rFonts w:ascii="Times New Roman" w:hAnsi="Times New Roman" w:cs="Times New Roman"/>
          <w:sz w:val="24"/>
          <w:szCs w:val="24"/>
        </w:rPr>
        <w:t xml:space="preserve">доспевају у наредној буџетској години </w:t>
      </w:r>
      <w:r>
        <w:rPr>
          <w:rFonts w:ascii="Times New Roman" w:hAnsi="Times New Roman" w:cs="Times New Roman"/>
          <w:sz w:val="24"/>
          <w:szCs w:val="24"/>
          <w:lang w:val="sr-Cyrl-RS"/>
        </w:rPr>
        <w:t xml:space="preserve"> ће </w:t>
      </w:r>
      <w:r w:rsidRPr="00E2019C">
        <w:rPr>
          <w:rFonts w:ascii="Times New Roman" w:hAnsi="Times New Roman" w:cs="Times New Roman"/>
          <w:sz w:val="24"/>
          <w:szCs w:val="24"/>
        </w:rPr>
        <w:t>бити реализоване највише до износа средстава која ће им за ту намену бити одобрена у тој буџетској години.</w:t>
      </w:r>
      <w:r w:rsidRPr="00EC7A8E">
        <w:rPr>
          <w:rFonts w:ascii="Times New Roman" w:hAnsi="Times New Roman" w:cs="Times New Roman"/>
          <w:sz w:val="24"/>
          <w:szCs w:val="24"/>
        </w:rPr>
        <w:t>.</w:t>
      </w:r>
    </w:p>
    <w:p w:rsidR="00CE0515" w:rsidRPr="00EA092C" w:rsidRDefault="00CE0515" w:rsidP="00CE0515">
      <w:pPr>
        <w:autoSpaceDE w:val="0"/>
        <w:autoSpaceDN w:val="0"/>
        <w:adjustRightInd w:val="0"/>
        <w:spacing w:line="240" w:lineRule="auto"/>
        <w:jc w:val="center"/>
        <w:rPr>
          <w:rFonts w:ascii="Times New Roman" w:hAnsi="Times New Roman"/>
          <w:bCs/>
          <w:iCs/>
          <w:sz w:val="24"/>
          <w:szCs w:val="24"/>
        </w:rPr>
      </w:pPr>
      <w:r w:rsidRPr="00EA092C">
        <w:rPr>
          <w:rFonts w:ascii="Times New Roman" w:hAnsi="Times New Roman"/>
          <w:bCs/>
          <w:iCs/>
          <w:sz w:val="24"/>
          <w:szCs w:val="24"/>
        </w:rPr>
        <w:t xml:space="preserve">Члан </w:t>
      </w:r>
      <w:r>
        <w:rPr>
          <w:rFonts w:ascii="Times New Roman" w:hAnsi="Times New Roman"/>
          <w:bCs/>
          <w:iCs/>
          <w:sz w:val="24"/>
          <w:szCs w:val="24"/>
        </w:rPr>
        <w:t>5</w:t>
      </w:r>
      <w:r w:rsidRPr="00EA092C">
        <w:rPr>
          <w:rFonts w:ascii="Times New Roman" w:hAnsi="Times New Roman"/>
          <w:bCs/>
          <w:iCs/>
          <w:sz w:val="24"/>
          <w:szCs w:val="24"/>
        </w:rPr>
        <w:t>.</w:t>
      </w:r>
    </w:p>
    <w:p w:rsidR="00CE0515" w:rsidRDefault="00CE0515" w:rsidP="00CE0515">
      <w:pPr>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Место испоруке:</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Места испоруке су постојећа обрачунска мерна места Наручиоца/Купца прикључена на  дистрибутивни систем у категорији потрошње на ниском напону и широке потрошње, наведена у табели.</w:t>
      </w:r>
    </w:p>
    <w:p w:rsidR="00A15CC9" w:rsidRDefault="00A15CC9" w:rsidP="00CE0515">
      <w:pPr>
        <w:autoSpaceDE w:val="0"/>
        <w:autoSpaceDN w:val="0"/>
        <w:adjustRightInd w:val="0"/>
        <w:spacing w:line="240" w:lineRule="auto"/>
        <w:jc w:val="center"/>
        <w:rPr>
          <w:rFonts w:ascii="Times New Roman" w:hAnsi="Times New Roman"/>
          <w:sz w:val="24"/>
          <w:szCs w:val="24"/>
        </w:rPr>
      </w:pPr>
    </w:p>
    <w:p w:rsidR="002171DB" w:rsidRPr="002171DB" w:rsidRDefault="002171DB" w:rsidP="002171DB">
      <w:pPr>
        <w:rPr>
          <w:rFonts w:ascii="Arial" w:hAnsi="Arial" w:cs="Arial"/>
          <w:lang w:val="sr-Latn-RS"/>
        </w:rPr>
      </w:pPr>
      <w:r w:rsidRPr="002171DB">
        <w:rPr>
          <w:rFonts w:ascii="Arial" w:hAnsi="Arial" w:cs="Arial"/>
          <w:lang w:val="sr-Latn-RS"/>
        </w:rPr>
        <w:t>TABELA 3</w:t>
      </w:r>
    </w:p>
    <w:p w:rsidR="002171DB" w:rsidRPr="002171DB" w:rsidRDefault="002171DB" w:rsidP="002171DB">
      <w:pPr>
        <w:autoSpaceDE w:val="0"/>
        <w:autoSpaceDN w:val="0"/>
        <w:adjustRightInd w:val="0"/>
        <w:spacing w:line="240" w:lineRule="auto"/>
        <w:jc w:val="center"/>
        <w:rPr>
          <w:rFonts w:ascii="Arial" w:hAnsi="Arial" w:cs="Arial"/>
          <w:color w:val="FF0000"/>
          <w:sz w:val="24"/>
          <w:szCs w:val="24"/>
        </w:rPr>
      </w:pPr>
      <w:r w:rsidRPr="002171DB">
        <w:rPr>
          <w:rFonts w:ascii="Arial" w:hAnsi="Arial" w:cs="Arial"/>
          <w:sz w:val="24"/>
          <w:szCs w:val="24"/>
        </w:rPr>
        <w:t>TABELA MERNIH MESTA</w:t>
      </w:r>
    </w:p>
    <w:tbl>
      <w:tblPr>
        <w:tblW w:w="10953" w:type="dxa"/>
        <w:tblInd w:w="-780" w:type="dxa"/>
        <w:tblLook w:val="04A0" w:firstRow="1" w:lastRow="0" w:firstColumn="1" w:lastColumn="0" w:noHBand="0" w:noVBand="1"/>
      </w:tblPr>
      <w:tblGrid>
        <w:gridCol w:w="934"/>
        <w:gridCol w:w="1406"/>
        <w:gridCol w:w="1797"/>
        <w:gridCol w:w="3591"/>
        <w:gridCol w:w="3225"/>
      </w:tblGrid>
      <w:tr w:rsidR="002171DB" w:rsidRPr="002171DB" w:rsidTr="00107294">
        <w:trPr>
          <w:trHeight w:val="798"/>
        </w:trPr>
        <w:tc>
          <w:tcPr>
            <w:tcW w:w="9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2171DB" w:rsidRPr="002171DB" w:rsidRDefault="002171DB" w:rsidP="002171DB">
            <w:pPr>
              <w:spacing w:after="0" w:line="240" w:lineRule="auto"/>
              <w:jc w:val="center"/>
              <w:rPr>
                <w:rFonts w:ascii="Arial" w:hAnsi="Arial" w:cs="Arial"/>
                <w:b/>
                <w:bCs/>
                <w:color w:val="000000"/>
                <w:sz w:val="18"/>
                <w:szCs w:val="18"/>
              </w:rPr>
            </w:pPr>
            <w:r w:rsidRPr="002171DB">
              <w:rPr>
                <w:rFonts w:ascii="Arial" w:hAnsi="Arial" w:cs="Arial"/>
                <w:b/>
                <w:bCs/>
                <w:color w:val="000000"/>
                <w:sz w:val="18"/>
                <w:szCs w:val="18"/>
              </w:rPr>
              <w:t>Red. broj</w:t>
            </w:r>
          </w:p>
        </w:tc>
        <w:tc>
          <w:tcPr>
            <w:tcW w:w="1406" w:type="dxa"/>
            <w:tcBorders>
              <w:top w:val="single" w:sz="4" w:space="0" w:color="auto"/>
              <w:left w:val="nil"/>
              <w:bottom w:val="single" w:sz="4" w:space="0" w:color="auto"/>
              <w:right w:val="single" w:sz="4" w:space="0" w:color="auto"/>
            </w:tcBorders>
            <w:shd w:val="clear" w:color="auto" w:fill="F2F2F2"/>
            <w:vAlign w:val="center"/>
            <w:hideMark/>
          </w:tcPr>
          <w:p w:rsidR="002171DB" w:rsidRPr="002171DB" w:rsidRDefault="002171DB" w:rsidP="002171DB">
            <w:pPr>
              <w:spacing w:after="0" w:line="240" w:lineRule="auto"/>
              <w:rPr>
                <w:rFonts w:ascii="Arial" w:hAnsi="Arial" w:cs="Arial"/>
                <w:b/>
                <w:bCs/>
                <w:sz w:val="18"/>
                <w:szCs w:val="18"/>
              </w:rPr>
            </w:pPr>
            <w:r w:rsidRPr="002171DB">
              <w:rPr>
                <w:rFonts w:ascii="Arial" w:hAnsi="Arial" w:cs="Arial"/>
                <w:b/>
                <w:bCs/>
                <w:sz w:val="18"/>
                <w:szCs w:val="18"/>
              </w:rPr>
              <w:t>Šifra potrošača</w:t>
            </w:r>
          </w:p>
        </w:tc>
        <w:tc>
          <w:tcPr>
            <w:tcW w:w="1797" w:type="dxa"/>
            <w:tcBorders>
              <w:top w:val="single" w:sz="4" w:space="0" w:color="auto"/>
              <w:left w:val="nil"/>
              <w:bottom w:val="single" w:sz="4" w:space="0" w:color="auto"/>
              <w:right w:val="single" w:sz="4" w:space="0" w:color="auto"/>
            </w:tcBorders>
            <w:shd w:val="clear" w:color="auto" w:fill="F2F2F2"/>
            <w:vAlign w:val="center"/>
            <w:hideMark/>
          </w:tcPr>
          <w:p w:rsidR="002171DB" w:rsidRPr="002171DB" w:rsidRDefault="002171DB" w:rsidP="002171DB">
            <w:pPr>
              <w:spacing w:after="0" w:line="240" w:lineRule="auto"/>
              <w:rPr>
                <w:rFonts w:ascii="Arial" w:hAnsi="Arial" w:cs="Arial"/>
                <w:b/>
                <w:bCs/>
                <w:color w:val="000000"/>
                <w:sz w:val="18"/>
                <w:szCs w:val="18"/>
              </w:rPr>
            </w:pPr>
            <w:r w:rsidRPr="002171DB">
              <w:rPr>
                <w:rFonts w:ascii="Arial" w:hAnsi="Arial" w:cs="Arial"/>
                <w:b/>
                <w:bCs/>
                <w:color w:val="000000"/>
                <w:sz w:val="18"/>
                <w:szCs w:val="18"/>
              </w:rPr>
              <w:t>Stara šifra potrošača (ED broj)</w:t>
            </w:r>
          </w:p>
        </w:tc>
        <w:tc>
          <w:tcPr>
            <w:tcW w:w="3591" w:type="dxa"/>
            <w:tcBorders>
              <w:top w:val="single" w:sz="4" w:space="0" w:color="auto"/>
              <w:left w:val="nil"/>
              <w:bottom w:val="single" w:sz="4" w:space="0" w:color="auto"/>
              <w:right w:val="single" w:sz="4" w:space="0" w:color="auto"/>
            </w:tcBorders>
            <w:shd w:val="clear" w:color="auto" w:fill="F2F2F2"/>
            <w:vAlign w:val="center"/>
            <w:hideMark/>
          </w:tcPr>
          <w:p w:rsidR="002171DB" w:rsidRPr="002171DB" w:rsidRDefault="002171DB" w:rsidP="002171DB">
            <w:pPr>
              <w:keepNext/>
              <w:spacing w:after="0" w:line="240" w:lineRule="auto"/>
              <w:outlineLvl w:val="0"/>
              <w:rPr>
                <w:rFonts w:ascii="Arial" w:hAnsi="Arial" w:cs="Arial"/>
                <w:b/>
                <w:bCs/>
                <w:color w:val="000000"/>
                <w:sz w:val="18"/>
                <w:szCs w:val="18"/>
              </w:rPr>
            </w:pPr>
            <w:r w:rsidRPr="002171DB">
              <w:rPr>
                <w:rFonts w:ascii="Arial" w:hAnsi="Arial" w:cs="Arial"/>
                <w:b/>
                <w:bCs/>
                <w:color w:val="000000"/>
                <w:sz w:val="18"/>
                <w:szCs w:val="18"/>
              </w:rPr>
              <w:t>Naziv potrošača</w:t>
            </w:r>
          </w:p>
        </w:tc>
        <w:tc>
          <w:tcPr>
            <w:tcW w:w="3225" w:type="dxa"/>
            <w:tcBorders>
              <w:top w:val="single" w:sz="4" w:space="0" w:color="auto"/>
              <w:left w:val="nil"/>
              <w:bottom w:val="single" w:sz="4" w:space="0" w:color="auto"/>
              <w:right w:val="single" w:sz="4" w:space="0" w:color="auto"/>
            </w:tcBorders>
            <w:shd w:val="clear" w:color="auto" w:fill="F2F2F2"/>
            <w:vAlign w:val="center"/>
            <w:hideMark/>
          </w:tcPr>
          <w:p w:rsidR="002171DB" w:rsidRPr="002171DB" w:rsidRDefault="002171DB" w:rsidP="002171DB">
            <w:pPr>
              <w:spacing w:after="0" w:line="240" w:lineRule="auto"/>
              <w:rPr>
                <w:rFonts w:ascii="Arial" w:hAnsi="Arial" w:cs="Arial"/>
                <w:b/>
                <w:bCs/>
                <w:color w:val="000000"/>
                <w:sz w:val="18"/>
                <w:szCs w:val="18"/>
              </w:rPr>
            </w:pPr>
            <w:r w:rsidRPr="002171DB">
              <w:rPr>
                <w:rFonts w:ascii="Arial" w:hAnsi="Arial" w:cs="Arial"/>
                <w:b/>
                <w:bCs/>
                <w:color w:val="000000"/>
                <w:sz w:val="18"/>
                <w:szCs w:val="18"/>
              </w:rPr>
              <w:t>Grupa potrošnje</w:t>
            </w:r>
          </w:p>
        </w:tc>
      </w:tr>
      <w:tr w:rsidR="002171DB" w:rsidRPr="002171DB" w:rsidTr="00107294">
        <w:trPr>
          <w:trHeight w:val="798"/>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bCs/>
                <w:color w:val="000000"/>
                <w:kern w:val="2"/>
                <w:sz w:val="18"/>
                <w:szCs w:val="18"/>
                <w:lang w:eastAsia="ar-SA"/>
              </w:rPr>
            </w:pPr>
          </w:p>
        </w:tc>
        <w:tc>
          <w:tcPr>
            <w:tcW w:w="1406" w:type="dxa"/>
            <w:tcBorders>
              <w:top w:val="single" w:sz="4" w:space="0" w:color="auto"/>
              <w:left w:val="nil"/>
              <w:bottom w:val="single" w:sz="4" w:space="0" w:color="auto"/>
              <w:right w:val="single" w:sz="4" w:space="0" w:color="auto"/>
            </w:tcBorders>
            <w:shd w:val="clear" w:color="auto" w:fill="auto"/>
            <w:vAlign w:val="center"/>
          </w:tcPr>
          <w:p w:rsidR="002171DB" w:rsidRPr="002171DB" w:rsidRDefault="002171DB" w:rsidP="002171DB">
            <w:pPr>
              <w:spacing w:after="0" w:line="240" w:lineRule="auto"/>
              <w:rPr>
                <w:rFonts w:ascii="Arial" w:hAnsi="Arial" w:cs="Arial"/>
                <w:bCs/>
                <w:sz w:val="18"/>
                <w:szCs w:val="18"/>
              </w:rPr>
            </w:pPr>
            <w:r w:rsidRPr="002171DB">
              <w:rPr>
                <w:rFonts w:ascii="Arial" w:hAnsi="Arial" w:cs="Arial"/>
                <w:bCs/>
                <w:sz w:val="18"/>
                <w:szCs w:val="18"/>
              </w:rPr>
              <w:t>4015951244</w:t>
            </w:r>
          </w:p>
        </w:tc>
        <w:tc>
          <w:tcPr>
            <w:tcW w:w="1797" w:type="dxa"/>
            <w:tcBorders>
              <w:top w:val="single" w:sz="4" w:space="0" w:color="auto"/>
              <w:left w:val="nil"/>
              <w:bottom w:val="single" w:sz="4" w:space="0" w:color="auto"/>
              <w:right w:val="single" w:sz="4" w:space="0" w:color="auto"/>
            </w:tcBorders>
            <w:shd w:val="clear" w:color="auto" w:fill="auto"/>
            <w:vAlign w:val="center"/>
          </w:tcPr>
          <w:p w:rsidR="002171DB" w:rsidRPr="002171DB" w:rsidRDefault="002171DB" w:rsidP="002171DB">
            <w:pPr>
              <w:spacing w:after="0" w:line="240" w:lineRule="auto"/>
              <w:rPr>
                <w:rFonts w:ascii="Arial" w:hAnsi="Arial" w:cs="Arial"/>
                <w:bCs/>
                <w:color w:val="000000"/>
                <w:sz w:val="18"/>
                <w:szCs w:val="18"/>
              </w:rPr>
            </w:pPr>
            <w:r w:rsidRPr="002171DB">
              <w:rPr>
                <w:rFonts w:ascii="Arial" w:hAnsi="Arial" w:cs="Arial"/>
                <w:bCs/>
                <w:color w:val="000000"/>
                <w:sz w:val="18"/>
                <w:szCs w:val="18"/>
              </w:rPr>
              <w:t>2217701840715</w:t>
            </w:r>
          </w:p>
        </w:tc>
        <w:tc>
          <w:tcPr>
            <w:tcW w:w="3591" w:type="dxa"/>
            <w:tcBorders>
              <w:top w:val="single" w:sz="4" w:space="0" w:color="auto"/>
              <w:left w:val="nil"/>
              <w:bottom w:val="single" w:sz="4" w:space="0" w:color="auto"/>
              <w:right w:val="single" w:sz="4" w:space="0" w:color="auto"/>
            </w:tcBorders>
            <w:shd w:val="clear" w:color="auto" w:fill="auto"/>
            <w:vAlign w:val="center"/>
          </w:tcPr>
          <w:p w:rsidR="002171DB" w:rsidRPr="002171DB" w:rsidRDefault="002171DB" w:rsidP="002171DB">
            <w:pPr>
              <w:spacing w:after="0" w:line="240" w:lineRule="auto"/>
              <w:rPr>
                <w:rFonts w:ascii="Arial" w:hAnsi="Arial" w:cs="Arial"/>
                <w:bCs/>
                <w:color w:val="000000"/>
                <w:sz w:val="18"/>
                <w:szCs w:val="18"/>
                <w:lang w:val="sr-Latn-RS"/>
              </w:rPr>
            </w:pPr>
            <w:r w:rsidRPr="002171DB">
              <w:rPr>
                <w:rFonts w:ascii="Arial" w:hAnsi="Arial" w:cs="Arial"/>
                <w:bCs/>
                <w:color w:val="000000"/>
                <w:sz w:val="18"/>
                <w:szCs w:val="18"/>
                <w:lang w:val="sr-Latn-RS"/>
              </w:rPr>
              <w:t>OPŠTINSKA UPRAVA TURISTIČKI KOMPLEKS TVRĐAVA KLADOVO</w:t>
            </w:r>
          </w:p>
        </w:tc>
        <w:tc>
          <w:tcPr>
            <w:tcW w:w="3225" w:type="dxa"/>
            <w:tcBorders>
              <w:top w:val="single" w:sz="4" w:space="0" w:color="auto"/>
              <w:left w:val="nil"/>
              <w:bottom w:val="single" w:sz="4" w:space="0" w:color="auto"/>
              <w:right w:val="single" w:sz="4" w:space="0" w:color="auto"/>
            </w:tcBorders>
            <w:shd w:val="clear" w:color="auto" w:fill="auto"/>
            <w:vAlign w:val="center"/>
          </w:tcPr>
          <w:p w:rsidR="002171DB" w:rsidRPr="002171DB" w:rsidRDefault="002171DB" w:rsidP="002171DB">
            <w:pPr>
              <w:spacing w:after="0" w:line="240" w:lineRule="auto"/>
              <w:rPr>
                <w:rFonts w:ascii="Arial" w:hAnsi="Arial" w:cs="Arial"/>
                <w:b/>
                <w:bCs/>
                <w:color w:val="000000"/>
                <w:sz w:val="18"/>
                <w:szCs w:val="18"/>
              </w:rPr>
            </w:pPr>
            <w:r w:rsidRPr="002171DB">
              <w:rPr>
                <w:rFonts w:ascii="Arial" w:hAnsi="Arial" w:cs="Arial"/>
                <w:color w:val="000000"/>
                <w:sz w:val="18"/>
                <w:szCs w:val="18"/>
              </w:rPr>
              <w:t xml:space="preserve">Široka potrošnja – Dvotarifno </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4015738621</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2245801119871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SO KLADOVO M KANCELARIJA  REKA</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Široka potrošnja-Jednotarifni</w:t>
            </w:r>
          </w:p>
          <w:p w:rsidR="002171DB" w:rsidRPr="002171DB" w:rsidRDefault="002171DB" w:rsidP="002171DB">
            <w:pPr>
              <w:spacing w:after="0" w:line="240" w:lineRule="auto"/>
              <w:rPr>
                <w:rFonts w:ascii="Arial" w:hAnsi="Arial" w:cs="Arial"/>
                <w:color w:val="000000"/>
                <w:sz w:val="18"/>
                <w:szCs w:val="18"/>
                <w:lang w:val="sr-Latn-RS"/>
              </w:rPr>
            </w:pPr>
            <w:r w:rsidRPr="002171DB">
              <w:rPr>
                <w:rFonts w:ascii="Arial" w:hAnsi="Arial" w:cs="Arial"/>
                <w:color w:val="000000"/>
                <w:sz w:val="18"/>
                <w:szCs w:val="18"/>
                <w:lang w:val="sr-Latn-RS"/>
              </w:rPr>
              <w:t>Komercijalno snabdevanje</w:t>
            </w:r>
          </w:p>
        </w:tc>
      </w:tr>
      <w:tr w:rsidR="002171DB" w:rsidRPr="002171DB" w:rsidTr="00107294">
        <w:trPr>
          <w:trHeight w:val="678"/>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4015912060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2241001430209</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BSTS 10 04 LJUBIČEVAC VAŠARIŠTE JAVNA RASVETA</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4016166613</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lang w:val="sr-Latn-RS"/>
              </w:rPr>
            </w:pPr>
            <w:r w:rsidRPr="002171DB">
              <w:rPr>
                <w:rFonts w:ascii="Arial" w:hAnsi="Arial" w:cs="Arial"/>
                <w:sz w:val="18"/>
                <w:szCs w:val="18"/>
                <w:lang w:val="sr-Cyrl-RS"/>
              </w:rPr>
              <w:t>40200</w:t>
            </w:r>
            <w:r w:rsidRPr="002171DB">
              <w:rPr>
                <w:rFonts w:ascii="Arial" w:hAnsi="Arial" w:cs="Arial"/>
                <w:sz w:val="18"/>
                <w:szCs w:val="18"/>
                <w:lang w:val="sr-Latn-RS"/>
              </w:rPr>
              <w:t>0</w:t>
            </w:r>
            <w:r w:rsidRPr="002171DB">
              <w:rPr>
                <w:rFonts w:ascii="Arial" w:hAnsi="Arial" w:cs="Arial"/>
                <w:sz w:val="18"/>
                <w:szCs w:val="18"/>
                <w:lang w:val="sr-Cyrl-RS"/>
              </w:rPr>
              <w:t>5</w:t>
            </w:r>
            <w:r w:rsidRPr="002171DB">
              <w:rPr>
                <w:rFonts w:ascii="Arial" w:hAnsi="Arial" w:cs="Arial"/>
                <w:sz w:val="18"/>
                <w:szCs w:val="18"/>
                <w:lang w:val="sr-Latn-RS"/>
              </w:rPr>
              <w:t>01152</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SO KLADOVO,SOCIJALNO</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Široka potrošnja-Jednotarifni</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4016551703</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2217701119455</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SO KLADOVO,VOJNI ODSEK KLADOVO</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Široka potrošnja-Jednotarifni</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4015738737</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2217701158191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MAŠINSKI PROSTOR</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Široka potrošnja-Jednotarifni</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4015738745</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2217701127121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CRPNE PUMPE FEKALNE VODE V VLAHOVIĆA</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Široka potrošnja-Jednotarifni</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4015738761</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2217701158001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PROSTOR  UL  JNA</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Široka potrošnja-Jednotarifni</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4016551690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FF0000"/>
                <w:sz w:val="18"/>
                <w:szCs w:val="18"/>
              </w:rPr>
            </w:pPr>
            <w:r w:rsidRPr="002171DB">
              <w:rPr>
                <w:rFonts w:ascii="Arial" w:hAnsi="Arial" w:cs="Arial"/>
                <w:sz w:val="18"/>
                <w:szCs w:val="18"/>
              </w:rPr>
              <w:t>2217701119293</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SO KLADOVO ORGAN UPRAVE</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Široka potrošnja - Dvotarifni</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4015738656</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2228601119551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SO KLADOVO,MESNA KANCELARIJA TEKIJA</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Široka potrošnja - Dvotarifni</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4015738680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2217701119102</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SO KLADOVO-OBDANIŠTE,PEMCI,</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Široka potrošnja - Dvotarifni</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4015738699</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2248801335606</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MESNA KANCELARIJA VAJUGA U DOMU KULTURE  VAJUGA</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Široka potrošnja - Dvotarifni</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4015738702</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2217701119021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S.O. KLADOVO ,GARAŽE</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Široka potrošnja - Dvotarifni</w:t>
            </w:r>
          </w:p>
        </w:tc>
      </w:tr>
      <w:tr w:rsidR="002171DB" w:rsidRPr="002171DB" w:rsidTr="00107294">
        <w:trPr>
          <w:trHeight w:val="678"/>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4015738729</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2217701648369</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-POKRETNO BROJILO -VAŠAR BRZA PALANKA</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Široka potrošnja - Dvotarifni</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4015738753</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2217701455641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JAVNI WC  PLAŽA     KLADOVO</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Široka potrošnja - Dvotarifni</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4015738770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2217701158434</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JP KLADOVO PUMPA PSK 3  CERSKA</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Široka potrošnja - Dvotarifni</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4015738788</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2217701158353</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POSLOVNA ZGRADA,KLADOVO</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Široka potrošnja - Dvotarifni</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4015738630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2239701119627</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SO KLADOVO M KANCELARIJA KLADUŠNICA</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Široka potrošnja-Jednotarifni</w:t>
            </w:r>
          </w:p>
        </w:tc>
      </w:tr>
      <w:tr w:rsidR="002171DB" w:rsidRPr="002171DB" w:rsidTr="00107294">
        <w:trPr>
          <w:trHeight w:val="678"/>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4015912036</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2217701685990</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ZA PLANIRANJE I IZGRADNJU SLOBODNO STOJEĆI ORMAN</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Široka potrošnja - Dvotarifni</w:t>
            </w:r>
          </w:p>
        </w:tc>
      </w:tr>
      <w:tr w:rsidR="002171DB" w:rsidRPr="002171DB" w:rsidTr="00107294">
        <w:trPr>
          <w:trHeight w:val="678"/>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4015912044</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2217701686023</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ZA PLANIRANJE I IZGRADNJUSLOBODNO STOJEĆI ORMAN</w:t>
            </w:r>
          </w:p>
        </w:tc>
        <w:tc>
          <w:tcPr>
            <w:tcW w:w="3225"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Široka potrošnja - Dvotarifni</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4015737943</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2213401176808</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B PALANKA BRDO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4015737951</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2213401177294</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B PALANKA 4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4015737978</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2240501177463</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JAVNA RASV BSTS  KUPUZIŠTE 2</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4015737986</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2240501177382</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KUPUZIŠTE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4015738001</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2217701177579</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STS KILOMA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4015738010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2245801177641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REKA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4015738036</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2224501177874</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PODVRŠKA 2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4015738044</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2224501177955</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PODVRŠKA 3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678"/>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4015738060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2241601543845</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,BSTS  10/0,4 'MANASTIRICA 2'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4015738079</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2241601178101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MANASTIRICA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4015738095</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2228601178213</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 JAVNA RASVETA  TS  TEKIJA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4015738109</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2228601178485</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,JAVNA RASVETA  TS  TEKIJA 3</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4015738117</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2228601178302</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 JAVNA RASVETA TS TEKIJA 2</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4015738133</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2243401178797</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JAVNA RASVETA   BSTS SIP II</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4015738141</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2243401178525</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JAVNA RASVETA  TS  SIP1</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4015738150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2243401178606</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JAVNA RASVETA  TS N DAVIDOVAC SIP</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4015737382</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2217701145294</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SEMAFOR KLADOVO</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4015737390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2217701145103</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SEMAFOR-KLADOVO</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4015738176</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2217701127636</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BSTS J RAS FAZANERIJA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4015738184</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2217701477530</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,FONTANA  ,KRUŽNI   TOK,KLADOVO</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4015738192</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2217701126583</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JAVNA RASVETA OKO CRKVE</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4015738206</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2217701124611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JAVNA RASVETA STS RIT 2,NOVO GROBLJE</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4015738214</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2217701124882</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LTS 10/04 KV DEDINJE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4015738222</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2217701126907</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LTS BUTORKE 2  JP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4015738230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2217701127474</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RASVETA  PEMCI</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4015738249</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2217701127555</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RASVETA TRG K ALEKSANDRA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4015738257</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2217701126745</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22 SEPTEMBRA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4015738265</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2217701125501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BANKA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4015738273</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2217701127393</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BOLNICA 1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4015738281</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2217701127202</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BUTORKE 1 JP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4015738290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2217701126401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DOM OMLADINE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4015738303</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2217701125692</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HAJDUK VELJKOVA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4015738311</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2217701124700</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HIDROTEHNIKA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4015738320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2217701125773</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JAVNA RASVETA MILORADA BRUJICA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4015738338</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2217701126079</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M ILIJEVIĆ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4015738346</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2217701125269</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NAPREDAK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4015738354</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2217701126231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PEMCI 1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4015738362</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2217701126311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PEMCI 2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4015738370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2217701125854</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PESAK 1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4015738389</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2217701126150</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PESAK 2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4015738397</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2217701125188</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PLAVI CVET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4015738400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2217701126826</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RIBARSKA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4015738419</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2217701126664</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RIT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4015738427</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2217701125421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S PEKARA N NASELJE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4015738435</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2217701125005</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SIPSKA VUČA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4015738443</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2217701125935</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SOLITERKA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678"/>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4015738451</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2217701125340</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STARA DUGMETARA N NASELJE JAV RA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4015738460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2217701127041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SUTJESKA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4015738478</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2217701490391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TS10/04KV PESAK 3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4015737463</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2240001173817</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,JAVNA RASVETA  TS  KOSTOL 1</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4015737471</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2240001173906</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,JAVNA RASVETA  TS  KOSTOL 2</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4015737480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2240001174031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,JAVNA RASVETA TS  NOVI KOSTOL 3</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4015737455</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2240001543924</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,BSTS 10 04KV  KOSTOL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4015737501</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2241401354127</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,J.RASVETA,MALA VRBICA LTS10/04 RIBNJAK 1,</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4015737510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2241401174226</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,JAVNA RASVETA   TS  NOVA  M.VRBICA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4015737528</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2241401174145</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M.VRBICA 1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4015737544</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2249301174591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,BSTS VEL.VRBICA 4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4015737552</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2249301174329</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 TS V.VRBICA 2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4015737560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2249301174400</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VEL.VRBICA 1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4015737587</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2246101327820</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,JAVNA RASVETA LTS 10/04 KV 'RTKOVO 3'</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4015737595</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2246101174659</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RTKOVO 1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4015737609</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2246101174730</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RTKOVO 2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4015737625</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2218401175172</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,BSTS KORBOVO 4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4015737633</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2218401174877</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KORBOVO 1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4015737641</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2218401174958</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KORBOVO 2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4015737650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2218401175091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KORBOVO 3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4015737676</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2248801175218</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N  VAJUGA 2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4015737684</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2248801175480</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N VAJUGA 1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4015737692</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2248801175307</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STARA VAJUGA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678"/>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4015737714</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2217701175525</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,STS 10 04 KV MILUTINOVAC 2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4015737722</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2218401175687</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MILUTINOVAC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4015737749</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2230101175749</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ZA PL. , TS VELESNICA 1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4015737757</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2230101175820</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ZA PL. TS VELESNICA 2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678"/>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4015737773</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2241001176141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BSTS 10 04 KV CP LJUBIČEVAC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4015737781</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2241001175926</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ZA PL. TS LJUBIČEVAC 1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4015737790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2241001176060</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ZA PL.  TS LJUBIČEVAC 2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678"/>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4015737811</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2249201582247</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,BSTS 10 04 KV  V. KAMENICA JAVNA RASVETA NASELJE</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4015737820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2249201176338</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V KAMENICA 2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4015737838</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2249201176257</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V KAMENICA 3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4015737854</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2216301176574</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BSTS 10 04KV GRABOVICA 1JAVNA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4015737862</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2216301176493</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   TS GRABOVICA 2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4015737870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2216301176655</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GRABOVICA 3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678"/>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4015737900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2213401177103</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B PALANKA 3 JAVNA RASVETA BRZA PALANKA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4015737919</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2213401176727</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B  PALANKA BR 6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4015737927</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2213401176999</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B PALANKA 1 JAVNA RASVETA  B PALANKA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678"/>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4015737935</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2213401177022</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B PALANKA 2 JAVNA RASVETA  BRZA PALANKA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4015737439</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2217701697149</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JP TS PESAK  5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4015737889</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2216301693129</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GRABOVICA 4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4015738575</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2239701179107</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JAVNA RASVETA  TS KLADUŠNICA 1</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4015738583</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2239701179280</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JAVNA RASVETA  TS KLADUŠNICA 2</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4015738605</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2245601178059</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REČICA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4015738494</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2235401178942</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JAVNA RASVETA  TS  DAVIDOVAC  1</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4015738508</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2235401179086</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JAVNA RASVETA  TS DAVIDOVAC  1</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4015738516</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2249201630403</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BSTS 10/04 KV V.KAMENICA  4,JAVNA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4015738524</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2224501177793</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,BSTS 10/04KV ,PODVRŠKA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4015738532</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2213401582121</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STS 10 0.4 KV  VELIKI BELJAN JAVNA RASVETA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4015738540</w:t>
            </w:r>
          </w:p>
        </w:tc>
        <w:tc>
          <w:tcPr>
            <w:tcW w:w="1797"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2245801463300</w:t>
            </w:r>
          </w:p>
        </w:tc>
        <w:tc>
          <w:tcPr>
            <w:tcW w:w="3591" w:type="dxa"/>
            <w:tcBorders>
              <w:top w:val="nil"/>
              <w:left w:val="nil"/>
              <w:bottom w:val="single" w:sz="4" w:space="0" w:color="auto"/>
              <w:right w:val="single" w:sz="4" w:space="0" w:color="auto"/>
            </w:tcBorders>
            <w:vAlign w:val="center"/>
            <w:hideMark/>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STS  FACA MARE  JAVNA RASVETA BLEDERIJA</w:t>
            </w:r>
          </w:p>
        </w:tc>
        <w:tc>
          <w:tcPr>
            <w:tcW w:w="3225" w:type="dxa"/>
            <w:tcBorders>
              <w:top w:val="nil"/>
              <w:left w:val="nil"/>
              <w:bottom w:val="single" w:sz="4" w:space="0" w:color="auto"/>
              <w:right w:val="single" w:sz="4" w:space="0" w:color="auto"/>
            </w:tcBorders>
            <w:vAlign w:val="bottom"/>
            <w:hideMark/>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4015738559</w:t>
            </w:r>
          </w:p>
        </w:tc>
        <w:tc>
          <w:tcPr>
            <w:tcW w:w="1797" w:type="dxa"/>
            <w:tcBorders>
              <w:top w:val="nil"/>
              <w:left w:val="nil"/>
              <w:bottom w:val="single" w:sz="4" w:space="0" w:color="auto"/>
              <w:right w:val="single" w:sz="4" w:space="0" w:color="auto"/>
            </w:tcBorders>
            <w:vAlign w:val="center"/>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2217701543508</w:t>
            </w:r>
          </w:p>
        </w:tc>
        <w:tc>
          <w:tcPr>
            <w:tcW w:w="3591" w:type="dxa"/>
            <w:tcBorders>
              <w:top w:val="nil"/>
              <w:left w:val="nil"/>
              <w:bottom w:val="single" w:sz="4" w:space="0" w:color="auto"/>
              <w:right w:val="single" w:sz="4" w:space="0" w:color="auto"/>
            </w:tcBorders>
            <w:vAlign w:val="center"/>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DIREKCIJA     TS STARO VAŠARIŠTE  JAVNA RASVETA  RIBARSKA</w:t>
            </w:r>
          </w:p>
        </w:tc>
        <w:tc>
          <w:tcPr>
            <w:tcW w:w="3225" w:type="dxa"/>
            <w:tcBorders>
              <w:top w:val="nil"/>
              <w:left w:val="nil"/>
              <w:bottom w:val="single" w:sz="4" w:space="0" w:color="auto"/>
              <w:right w:val="single" w:sz="4" w:space="0" w:color="auto"/>
            </w:tcBorders>
            <w:vAlign w:val="bottom"/>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4015951244</w:t>
            </w:r>
          </w:p>
        </w:tc>
        <w:tc>
          <w:tcPr>
            <w:tcW w:w="1797" w:type="dxa"/>
            <w:tcBorders>
              <w:top w:val="nil"/>
              <w:left w:val="nil"/>
              <w:bottom w:val="single" w:sz="4" w:space="0" w:color="auto"/>
              <w:right w:val="single" w:sz="4" w:space="0" w:color="auto"/>
            </w:tcBorders>
            <w:vAlign w:val="center"/>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402000501143</w:t>
            </w:r>
          </w:p>
        </w:tc>
        <w:tc>
          <w:tcPr>
            <w:tcW w:w="3591" w:type="dxa"/>
            <w:tcBorders>
              <w:top w:val="nil"/>
              <w:left w:val="nil"/>
              <w:bottom w:val="single" w:sz="4" w:space="0" w:color="auto"/>
              <w:right w:val="single" w:sz="4" w:space="0" w:color="auto"/>
            </w:tcBorders>
            <w:vAlign w:val="center"/>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OPŠTINSKA UPRAVA TURISTIČKI KOMPLEKS</w:t>
            </w:r>
          </w:p>
        </w:tc>
        <w:tc>
          <w:tcPr>
            <w:tcW w:w="3225" w:type="dxa"/>
            <w:tcBorders>
              <w:top w:val="nil"/>
              <w:left w:val="nil"/>
              <w:bottom w:val="single" w:sz="4" w:space="0" w:color="auto"/>
              <w:right w:val="single" w:sz="4" w:space="0" w:color="auto"/>
            </w:tcBorders>
            <w:vAlign w:val="bottom"/>
          </w:tcPr>
          <w:p w:rsidR="002171DB" w:rsidRPr="002171DB" w:rsidRDefault="002171DB" w:rsidP="002171DB">
            <w:pPr>
              <w:rPr>
                <w:rFonts w:ascii="Arial" w:hAnsi="Arial" w:cs="Arial"/>
                <w:color w:val="000000"/>
                <w:sz w:val="18"/>
                <w:szCs w:val="18"/>
              </w:rPr>
            </w:pPr>
            <w:r w:rsidRPr="002171DB">
              <w:rPr>
                <w:rFonts w:ascii="Arial" w:hAnsi="Arial" w:cs="Arial"/>
                <w:color w:val="000000"/>
                <w:sz w:val="18"/>
                <w:szCs w:val="18"/>
              </w:rPr>
              <w:t xml:space="preserve">Potrošnja na niskom naponu-komercijalno snabdevanje </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4017070636</w:t>
            </w:r>
          </w:p>
        </w:tc>
        <w:tc>
          <w:tcPr>
            <w:tcW w:w="1797" w:type="dxa"/>
            <w:tcBorders>
              <w:top w:val="nil"/>
              <w:left w:val="nil"/>
              <w:bottom w:val="single" w:sz="4" w:space="0" w:color="auto"/>
              <w:right w:val="single" w:sz="4" w:space="0" w:color="auto"/>
            </w:tcBorders>
            <w:vAlign w:val="center"/>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402001000338</w:t>
            </w:r>
          </w:p>
        </w:tc>
        <w:tc>
          <w:tcPr>
            <w:tcW w:w="3591" w:type="dxa"/>
            <w:tcBorders>
              <w:top w:val="nil"/>
              <w:left w:val="nil"/>
              <w:bottom w:val="single" w:sz="4" w:space="0" w:color="auto"/>
              <w:right w:val="single" w:sz="4" w:space="0" w:color="auto"/>
            </w:tcBorders>
            <w:vAlign w:val="center"/>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OPŠTINA KLADOVO PREDSEDNIK OPŠTINE</w:t>
            </w:r>
          </w:p>
        </w:tc>
        <w:tc>
          <w:tcPr>
            <w:tcW w:w="3225" w:type="dxa"/>
            <w:tcBorders>
              <w:top w:val="nil"/>
              <w:left w:val="nil"/>
              <w:bottom w:val="single" w:sz="4" w:space="0" w:color="auto"/>
              <w:right w:val="single" w:sz="4" w:space="0" w:color="auto"/>
            </w:tcBorders>
            <w:vAlign w:val="bottom"/>
          </w:tcPr>
          <w:p w:rsidR="002171DB" w:rsidRPr="002171DB" w:rsidRDefault="002171DB" w:rsidP="002171DB">
            <w:pPr>
              <w:rPr>
                <w:rFonts w:ascii="Arial" w:hAnsi="Arial" w:cs="Arial"/>
                <w:color w:val="000000"/>
                <w:sz w:val="18"/>
                <w:szCs w:val="18"/>
              </w:rPr>
            </w:pPr>
            <w:r w:rsidRPr="002171DB">
              <w:rPr>
                <w:rFonts w:ascii="Arial" w:hAnsi="Arial" w:cs="Arial"/>
                <w:color w:val="000000"/>
                <w:sz w:val="18"/>
                <w:szCs w:val="18"/>
              </w:rPr>
              <w:t>Široka potrošnja-dvotarifni komercijalno snabdevanje</w:t>
            </w:r>
          </w:p>
        </w:tc>
      </w:tr>
      <w:tr w:rsidR="002171DB" w:rsidRPr="002171DB" w:rsidTr="00107294">
        <w:trPr>
          <w:trHeight w:val="462"/>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eastAsia="ar-SA"/>
              </w:rPr>
            </w:pPr>
          </w:p>
        </w:tc>
        <w:tc>
          <w:tcPr>
            <w:tcW w:w="1406" w:type="dxa"/>
            <w:tcBorders>
              <w:top w:val="nil"/>
              <w:left w:val="nil"/>
              <w:bottom w:val="single" w:sz="4" w:space="0" w:color="auto"/>
              <w:right w:val="single" w:sz="4" w:space="0" w:color="auto"/>
            </w:tcBorders>
            <w:vAlign w:val="center"/>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4017070644</w:t>
            </w:r>
          </w:p>
        </w:tc>
        <w:tc>
          <w:tcPr>
            <w:tcW w:w="1797" w:type="dxa"/>
            <w:tcBorders>
              <w:top w:val="nil"/>
              <w:left w:val="nil"/>
              <w:bottom w:val="single" w:sz="4" w:space="0" w:color="auto"/>
              <w:right w:val="single" w:sz="4" w:space="0" w:color="auto"/>
            </w:tcBorders>
            <w:vAlign w:val="center"/>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402001000264</w:t>
            </w:r>
          </w:p>
        </w:tc>
        <w:tc>
          <w:tcPr>
            <w:tcW w:w="3591" w:type="dxa"/>
            <w:tcBorders>
              <w:top w:val="nil"/>
              <w:left w:val="nil"/>
              <w:bottom w:val="single" w:sz="4" w:space="0" w:color="auto"/>
              <w:right w:val="single" w:sz="4" w:space="0" w:color="auto"/>
            </w:tcBorders>
            <w:vAlign w:val="center"/>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OPŠTINA KLADOVO PREDSEDNIK OPŠTINE -PODVRŠKA</w:t>
            </w:r>
          </w:p>
        </w:tc>
        <w:tc>
          <w:tcPr>
            <w:tcW w:w="3225" w:type="dxa"/>
            <w:tcBorders>
              <w:top w:val="nil"/>
              <w:left w:val="nil"/>
              <w:bottom w:val="single" w:sz="4" w:space="0" w:color="auto"/>
              <w:right w:val="single" w:sz="4" w:space="0" w:color="auto"/>
            </w:tcBorders>
            <w:vAlign w:val="bottom"/>
          </w:tcPr>
          <w:p w:rsidR="002171DB" w:rsidRPr="002171DB" w:rsidRDefault="002171DB" w:rsidP="002171DB">
            <w:pPr>
              <w:rPr>
                <w:rFonts w:ascii="Arial" w:hAnsi="Arial" w:cs="Arial"/>
                <w:color w:val="000000"/>
                <w:sz w:val="18"/>
                <w:szCs w:val="18"/>
              </w:rPr>
            </w:pPr>
            <w:r w:rsidRPr="002171DB">
              <w:rPr>
                <w:rFonts w:ascii="Arial" w:hAnsi="Arial" w:cs="Arial"/>
                <w:color w:val="000000"/>
                <w:sz w:val="18"/>
                <w:szCs w:val="18"/>
              </w:rPr>
              <w:t>Široka potrošnja-dvotarifni komercijalno snabdevanje</w:t>
            </w:r>
          </w:p>
        </w:tc>
      </w:tr>
      <w:tr w:rsidR="002171DB" w:rsidRPr="002171DB" w:rsidTr="00107294">
        <w:trPr>
          <w:trHeight w:val="678"/>
        </w:trPr>
        <w:tc>
          <w:tcPr>
            <w:tcW w:w="934" w:type="dxa"/>
            <w:tcBorders>
              <w:top w:val="nil"/>
              <w:left w:val="single" w:sz="4" w:space="0" w:color="auto"/>
              <w:bottom w:val="single" w:sz="4" w:space="0" w:color="auto"/>
              <w:right w:val="single" w:sz="4" w:space="0" w:color="auto"/>
            </w:tcBorders>
            <w:vAlign w:val="center"/>
          </w:tcPr>
          <w:p w:rsidR="002171DB" w:rsidRPr="002171DB" w:rsidRDefault="002171DB" w:rsidP="002171DB">
            <w:pPr>
              <w:numPr>
                <w:ilvl w:val="0"/>
                <w:numId w:val="2"/>
              </w:numPr>
              <w:suppressAutoHyphens/>
              <w:spacing w:after="0" w:line="240" w:lineRule="auto"/>
              <w:jc w:val="center"/>
              <w:rPr>
                <w:rFonts w:ascii="Arial" w:eastAsia="Arial Unicode MS" w:hAnsi="Arial" w:cs="Arial"/>
                <w:color w:val="000000"/>
                <w:kern w:val="2"/>
                <w:sz w:val="18"/>
                <w:szCs w:val="18"/>
                <w:lang w:val="sr-Cyrl-RS" w:eastAsia="ar-SA"/>
              </w:rPr>
            </w:pPr>
          </w:p>
        </w:tc>
        <w:tc>
          <w:tcPr>
            <w:tcW w:w="1406" w:type="dxa"/>
            <w:tcBorders>
              <w:top w:val="nil"/>
              <w:left w:val="nil"/>
              <w:bottom w:val="single" w:sz="4" w:space="0" w:color="auto"/>
              <w:right w:val="single" w:sz="4" w:space="0" w:color="auto"/>
            </w:tcBorders>
            <w:vAlign w:val="center"/>
          </w:tcPr>
          <w:p w:rsidR="002171DB" w:rsidRPr="002171DB" w:rsidRDefault="002171DB" w:rsidP="002171DB">
            <w:pPr>
              <w:spacing w:after="0" w:line="240" w:lineRule="auto"/>
              <w:rPr>
                <w:rFonts w:ascii="Arial" w:hAnsi="Arial" w:cs="Arial"/>
                <w:sz w:val="18"/>
                <w:szCs w:val="18"/>
              </w:rPr>
            </w:pPr>
            <w:r w:rsidRPr="002171DB">
              <w:rPr>
                <w:rFonts w:ascii="Arial" w:hAnsi="Arial" w:cs="Arial"/>
                <w:sz w:val="18"/>
                <w:szCs w:val="18"/>
              </w:rPr>
              <w:t>4016189117</w:t>
            </w:r>
          </w:p>
        </w:tc>
        <w:tc>
          <w:tcPr>
            <w:tcW w:w="1797" w:type="dxa"/>
            <w:tcBorders>
              <w:top w:val="nil"/>
              <w:left w:val="nil"/>
              <w:bottom w:val="single" w:sz="4" w:space="0" w:color="auto"/>
              <w:right w:val="single" w:sz="4" w:space="0" w:color="auto"/>
            </w:tcBorders>
            <w:vAlign w:val="center"/>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402000504426</w:t>
            </w:r>
          </w:p>
        </w:tc>
        <w:tc>
          <w:tcPr>
            <w:tcW w:w="3591" w:type="dxa"/>
            <w:tcBorders>
              <w:top w:val="nil"/>
              <w:left w:val="nil"/>
              <w:bottom w:val="single" w:sz="4" w:space="0" w:color="auto"/>
              <w:right w:val="single" w:sz="4" w:space="0" w:color="auto"/>
            </w:tcBorders>
            <w:vAlign w:val="center"/>
          </w:tcPr>
          <w:p w:rsidR="002171DB" w:rsidRPr="002171DB" w:rsidRDefault="002171DB" w:rsidP="002171DB">
            <w:pPr>
              <w:spacing w:after="0" w:line="240" w:lineRule="auto"/>
              <w:rPr>
                <w:rFonts w:ascii="Arial" w:hAnsi="Arial" w:cs="Arial"/>
                <w:color w:val="000000"/>
                <w:sz w:val="18"/>
                <w:szCs w:val="18"/>
              </w:rPr>
            </w:pPr>
            <w:r w:rsidRPr="002171DB">
              <w:rPr>
                <w:rFonts w:ascii="Arial" w:hAnsi="Arial" w:cs="Arial"/>
                <w:color w:val="000000"/>
                <w:sz w:val="18"/>
                <w:szCs w:val="18"/>
              </w:rPr>
              <w:t>TRAJANOV MOST – KOSTOL BB</w:t>
            </w:r>
          </w:p>
        </w:tc>
        <w:tc>
          <w:tcPr>
            <w:tcW w:w="3225" w:type="dxa"/>
            <w:tcBorders>
              <w:top w:val="nil"/>
              <w:left w:val="nil"/>
              <w:bottom w:val="single" w:sz="4" w:space="0" w:color="auto"/>
              <w:right w:val="single" w:sz="4" w:space="0" w:color="auto"/>
            </w:tcBorders>
            <w:vAlign w:val="bottom"/>
          </w:tcPr>
          <w:p w:rsidR="002171DB" w:rsidRPr="002171DB" w:rsidRDefault="002171DB" w:rsidP="002171DB">
            <w:pPr>
              <w:rPr>
                <w:rFonts w:ascii="Arial" w:hAnsi="Arial" w:cs="Arial"/>
              </w:rPr>
            </w:pPr>
            <w:r w:rsidRPr="002171DB">
              <w:rPr>
                <w:rFonts w:ascii="Arial" w:hAnsi="Arial" w:cs="Arial"/>
                <w:color w:val="000000"/>
                <w:sz w:val="18"/>
                <w:szCs w:val="18"/>
              </w:rPr>
              <w:t>Javna rasveta</w:t>
            </w:r>
          </w:p>
        </w:tc>
      </w:tr>
    </w:tbl>
    <w:p w:rsidR="002171DB" w:rsidRPr="002171DB" w:rsidRDefault="002171DB" w:rsidP="002171DB">
      <w:pPr>
        <w:autoSpaceDE w:val="0"/>
        <w:autoSpaceDN w:val="0"/>
        <w:adjustRightInd w:val="0"/>
        <w:spacing w:line="240" w:lineRule="auto"/>
        <w:jc w:val="both"/>
        <w:rPr>
          <w:rFonts w:ascii="Arial" w:hAnsi="Arial" w:cs="Arial"/>
          <w:sz w:val="24"/>
          <w:szCs w:val="24"/>
        </w:rPr>
      </w:pPr>
    </w:p>
    <w:p w:rsidR="00CE0515" w:rsidRDefault="00CE0515" w:rsidP="00CE0515">
      <w:pPr>
        <w:widowControl w:val="0"/>
        <w:autoSpaceDE w:val="0"/>
        <w:autoSpaceDN w:val="0"/>
        <w:adjustRightInd w:val="0"/>
        <w:jc w:val="both"/>
        <w:rPr>
          <w:rFonts w:ascii="Times New Roman" w:hAnsi="Times New Roman"/>
          <w:b/>
          <w:sz w:val="24"/>
          <w:szCs w:val="24"/>
          <w:lang w:val="sr-Cyrl-CS"/>
        </w:rPr>
      </w:pPr>
      <w:r>
        <w:rPr>
          <w:rFonts w:ascii="Times New Roman" w:hAnsi="Times New Roman"/>
          <w:sz w:val="24"/>
          <w:szCs w:val="24"/>
          <w:lang w:val="sr-Cyrl-CS"/>
        </w:rPr>
        <w:t>Наручилац/Купац задржава право да за место испоруке одреди и додатне локације, уколико</w:t>
      </w:r>
      <w:r>
        <w:rPr>
          <w:rFonts w:ascii="Times New Roman" w:hAnsi="Times New Roman"/>
          <w:sz w:val="24"/>
          <w:szCs w:val="24"/>
        </w:rPr>
        <w:t xml:space="preserve"> се укажу потребе</w:t>
      </w:r>
      <w:r>
        <w:rPr>
          <w:rFonts w:ascii="Times New Roman" w:hAnsi="Times New Roman"/>
          <w:sz w:val="24"/>
          <w:szCs w:val="24"/>
          <w:lang w:val="sr-Cyrl-CS"/>
        </w:rPr>
        <w:t xml:space="preserve"> да користи и додатне објекте, о чему ће писмено обавестити продаваца и извршити измену уговора у складу са Законом о јавним набавкама.</w:t>
      </w:r>
    </w:p>
    <w:p w:rsidR="00CE0515" w:rsidRPr="00EA092C" w:rsidRDefault="00CE0515" w:rsidP="00CE0515">
      <w:pPr>
        <w:autoSpaceDE w:val="0"/>
        <w:autoSpaceDN w:val="0"/>
        <w:adjustRightInd w:val="0"/>
        <w:spacing w:line="240" w:lineRule="auto"/>
        <w:jc w:val="center"/>
        <w:rPr>
          <w:rFonts w:ascii="Times New Roman" w:hAnsi="Times New Roman"/>
          <w:bCs/>
          <w:iCs/>
          <w:sz w:val="24"/>
          <w:szCs w:val="24"/>
        </w:rPr>
      </w:pPr>
      <w:r w:rsidRPr="00EA092C">
        <w:rPr>
          <w:rFonts w:ascii="Times New Roman" w:hAnsi="Times New Roman"/>
          <w:bCs/>
          <w:iCs/>
          <w:sz w:val="24"/>
          <w:szCs w:val="24"/>
        </w:rPr>
        <w:t xml:space="preserve">Члан </w:t>
      </w:r>
      <w:r>
        <w:rPr>
          <w:rFonts w:ascii="Times New Roman" w:hAnsi="Times New Roman"/>
          <w:bCs/>
          <w:iCs/>
          <w:sz w:val="24"/>
          <w:szCs w:val="24"/>
        </w:rPr>
        <w:t>6</w:t>
      </w:r>
      <w:r w:rsidRPr="00EA092C">
        <w:rPr>
          <w:rFonts w:ascii="Times New Roman" w:hAnsi="Times New Roman"/>
          <w:bCs/>
          <w:iCs/>
          <w:sz w:val="24"/>
          <w:szCs w:val="24"/>
        </w:rPr>
        <w:t>.</w:t>
      </w:r>
    </w:p>
    <w:p w:rsidR="00CE0515" w:rsidRDefault="00CE0515" w:rsidP="00CE0515">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t>Обрачун утрошене електричне енергије:</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Добављач/Продавац ће првог дана у месецу који је радни дан за Наручилац/Купца, на местима примопредаје (мерна места) извршити очитавање количине остварене потрошње електричне енергије за претходни месец.</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У случају да уговорне стране нису сагласне око количине продате, односно преузете електричне енергије, као валидан податак користиће се податак оператора дистрибутивног  система.</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lastRenderedPageBreak/>
        <w:t>На основу документа о очитавању утрошка, добављач издаје купцу рачун за испоручену електричну енергију, који садржи исказану цену електричне енергије, обрачунски период као и исказану цену пружених посебно уговорених услуга, као и накнаде прописане законом, порезе и остале обавезе или информације из члана 144. Закона о енергетици.</w:t>
      </w:r>
    </w:p>
    <w:p w:rsidR="00CE0515" w:rsidRDefault="00CE0515" w:rsidP="00CE0515">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Добављач/Продавац ра</w:t>
      </w:r>
      <w:r>
        <w:rPr>
          <w:rFonts w:ascii="Times New Roman" w:hAnsi="Times New Roman"/>
          <w:sz w:val="24"/>
          <w:szCs w:val="24"/>
          <w:lang w:val="sr-Cyrl-CS"/>
        </w:rPr>
        <w:t>ч</w:t>
      </w:r>
      <w:r>
        <w:rPr>
          <w:rFonts w:ascii="Times New Roman" w:hAnsi="Times New Roman"/>
          <w:sz w:val="24"/>
          <w:szCs w:val="24"/>
        </w:rPr>
        <w:t>ун доставља поштом и електронском поштом.</w:t>
      </w:r>
    </w:p>
    <w:p w:rsidR="00CE0515" w:rsidRPr="00EA092C" w:rsidRDefault="00CE0515" w:rsidP="00CE0515">
      <w:pPr>
        <w:jc w:val="center"/>
        <w:rPr>
          <w:rFonts w:ascii="Times New Roman" w:hAnsi="Times New Roman"/>
          <w:sz w:val="24"/>
          <w:szCs w:val="24"/>
          <w:lang w:val="sr-Cyrl-CS"/>
        </w:rPr>
      </w:pPr>
      <w:r w:rsidRPr="00EA092C">
        <w:rPr>
          <w:rFonts w:ascii="Times New Roman" w:hAnsi="Times New Roman"/>
          <w:sz w:val="24"/>
          <w:szCs w:val="24"/>
          <w:lang w:val="sr-Cyrl-CS"/>
        </w:rPr>
        <w:t xml:space="preserve">Члан </w:t>
      </w:r>
      <w:r>
        <w:rPr>
          <w:rFonts w:ascii="Times New Roman" w:hAnsi="Times New Roman"/>
          <w:sz w:val="24"/>
          <w:szCs w:val="24"/>
          <w:lang w:val="sr-Latn-RS"/>
        </w:rPr>
        <w:t>7</w:t>
      </w:r>
      <w:r w:rsidRPr="00EA092C">
        <w:rPr>
          <w:rFonts w:ascii="Times New Roman" w:hAnsi="Times New Roman"/>
          <w:sz w:val="24"/>
          <w:szCs w:val="24"/>
          <w:lang w:val="sr-Cyrl-CS"/>
        </w:rPr>
        <w:t>.</w:t>
      </w:r>
    </w:p>
    <w:p w:rsidR="00CE0515" w:rsidRDefault="00CE0515" w:rsidP="00CE0515">
      <w:pPr>
        <w:rPr>
          <w:rFonts w:ascii="Times New Roman" w:hAnsi="Times New Roman"/>
          <w:b/>
          <w:bCs/>
          <w:sz w:val="24"/>
          <w:szCs w:val="24"/>
          <w:lang w:val="sr-Cyrl-CS"/>
        </w:rPr>
      </w:pPr>
      <w:r>
        <w:rPr>
          <w:rFonts w:ascii="Times New Roman" w:hAnsi="Times New Roman"/>
          <w:b/>
          <w:sz w:val="24"/>
          <w:szCs w:val="24"/>
          <w:lang w:val="sr-Cyrl-CS"/>
        </w:rPr>
        <w:t>Обавезни елементи рачуна, начин издавања и плаћања</w:t>
      </w:r>
    </w:p>
    <w:p w:rsidR="00CE0515" w:rsidRDefault="00CE0515" w:rsidP="00CE0515">
      <w:pPr>
        <w:jc w:val="both"/>
        <w:rPr>
          <w:rFonts w:ascii="Times New Roman" w:hAnsi="Times New Roman"/>
          <w:bCs/>
          <w:sz w:val="24"/>
          <w:szCs w:val="24"/>
          <w:lang w:val="sr-Cyrl-CS"/>
        </w:rPr>
      </w:pPr>
      <w:r>
        <w:rPr>
          <w:rFonts w:ascii="Times New Roman" w:hAnsi="Times New Roman"/>
          <w:bCs/>
          <w:sz w:val="24"/>
          <w:szCs w:val="24"/>
          <w:lang w:val="sr-Cyrl-CS"/>
        </w:rPr>
        <w:t xml:space="preserve">Добављач/Продавац рачун издаје у један примерак и доставља </w:t>
      </w:r>
      <w:r>
        <w:rPr>
          <w:rFonts w:ascii="Times New Roman" w:hAnsi="Times New Roman"/>
          <w:sz w:val="24"/>
          <w:szCs w:val="24"/>
        </w:rPr>
        <w:t>Наручиоцу/ Купцу</w:t>
      </w:r>
      <w:r>
        <w:rPr>
          <w:rFonts w:ascii="Times New Roman" w:hAnsi="Times New Roman"/>
          <w:bCs/>
          <w:sz w:val="24"/>
          <w:szCs w:val="24"/>
          <w:lang w:val="sr-Cyrl-CS"/>
        </w:rPr>
        <w:t>, путем поште</w:t>
      </w:r>
      <w:r>
        <w:rPr>
          <w:rFonts w:ascii="Times New Roman" w:hAnsi="Times New Roman"/>
          <w:bCs/>
          <w:sz w:val="24"/>
          <w:szCs w:val="24"/>
          <w:lang w:val="ru-RU"/>
        </w:rPr>
        <w:t xml:space="preserve">, </w:t>
      </w:r>
      <w:r>
        <w:rPr>
          <w:rFonts w:ascii="Times New Roman" w:hAnsi="Times New Roman"/>
          <w:bCs/>
          <w:sz w:val="24"/>
          <w:szCs w:val="24"/>
          <w:lang w:val="sr-Cyrl-CS"/>
        </w:rPr>
        <w:t>најкасније у текућем месецу за претходни месец.</w:t>
      </w:r>
    </w:p>
    <w:p w:rsidR="00CE0515" w:rsidRDefault="00CE0515" w:rsidP="00CE0515">
      <w:pPr>
        <w:jc w:val="both"/>
        <w:rPr>
          <w:rFonts w:ascii="Times New Roman" w:hAnsi="Times New Roman"/>
          <w:bCs/>
          <w:sz w:val="24"/>
          <w:szCs w:val="24"/>
          <w:lang w:val="sr-Latn-RS"/>
        </w:rPr>
      </w:pPr>
      <w:r>
        <w:rPr>
          <w:rFonts w:ascii="Times New Roman" w:hAnsi="Times New Roman"/>
          <w:bCs/>
          <w:sz w:val="24"/>
          <w:szCs w:val="24"/>
          <w:lang w:val="sr-Cyrl-CS"/>
        </w:rPr>
        <w:t xml:space="preserve">Наручилац/Купац врши плаћање по испостављеном рачуну Снабдевача у складу са његовим писаним инструкцијама назначеним у самом рачуну, за остварену потрошњу на месту примопредаје електричне енергије, као и за трошкове који </w:t>
      </w:r>
      <w:r>
        <w:rPr>
          <w:rFonts w:ascii="Times New Roman" w:hAnsi="Times New Roman"/>
          <w:sz w:val="24"/>
          <w:szCs w:val="24"/>
          <w:lang w:val="sr-Cyrl-CS"/>
        </w:rPr>
        <w:t>нису урачунати у члану 4. овог Уговора, и то: трошкови приступа и коришћења система за пренос електричне енергије, и трошкови приступа и коришћења система за дистрибуцију електричне енергије, као и трошкови накнаде за подстицај повлашћених потрошача електричне енергије,</w:t>
      </w:r>
      <w:r>
        <w:rPr>
          <w:rFonts w:ascii="Times New Roman" w:hAnsi="Times New Roman"/>
          <w:sz w:val="24"/>
          <w:szCs w:val="24"/>
        </w:rPr>
        <w:t xml:space="preserve"> акциза за електричну енергију и порез на додату вредност,</w:t>
      </w:r>
      <w:r>
        <w:rPr>
          <w:rFonts w:ascii="Times New Roman" w:hAnsi="Times New Roman"/>
          <w:sz w:val="24"/>
          <w:szCs w:val="24"/>
          <w:lang w:val="sr-Cyrl-CS"/>
        </w:rPr>
        <w:t xml:space="preserve"> </w:t>
      </w:r>
      <w:r>
        <w:rPr>
          <w:rFonts w:ascii="Times New Roman" w:hAnsi="Times New Roman"/>
          <w:bCs/>
          <w:sz w:val="24"/>
          <w:szCs w:val="24"/>
          <w:lang w:val="sr-Cyrl-CS"/>
        </w:rPr>
        <w:t>са позивом на број рачуна који се плаћа.</w:t>
      </w:r>
    </w:p>
    <w:p w:rsidR="00CE0515" w:rsidRPr="00EA092C" w:rsidRDefault="00CE0515" w:rsidP="00CE0515">
      <w:pPr>
        <w:autoSpaceDE w:val="0"/>
        <w:autoSpaceDN w:val="0"/>
        <w:adjustRightInd w:val="0"/>
        <w:spacing w:line="240" w:lineRule="auto"/>
        <w:jc w:val="center"/>
        <w:rPr>
          <w:rFonts w:ascii="Times New Roman" w:hAnsi="Times New Roman"/>
          <w:bCs/>
          <w:iCs/>
          <w:sz w:val="24"/>
          <w:szCs w:val="24"/>
        </w:rPr>
      </w:pPr>
      <w:r>
        <w:rPr>
          <w:rFonts w:ascii="Times New Roman" w:hAnsi="Times New Roman"/>
          <w:bCs/>
          <w:iCs/>
          <w:sz w:val="24"/>
          <w:szCs w:val="24"/>
        </w:rPr>
        <w:t>Члан 8</w:t>
      </w:r>
      <w:r w:rsidRPr="00EA092C">
        <w:rPr>
          <w:rFonts w:ascii="Times New Roman" w:hAnsi="Times New Roman"/>
          <w:bCs/>
          <w:iCs/>
          <w:sz w:val="24"/>
          <w:szCs w:val="24"/>
        </w:rPr>
        <w:t>.</w:t>
      </w:r>
    </w:p>
    <w:p w:rsidR="00CE0515" w:rsidRDefault="00CE0515" w:rsidP="00CE0515">
      <w:pPr>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Виша сила:</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Виша сила ослобађа снабдевача обавезе да испоручи, а наручиоца да преузме количине електричне енергије, утврђене уговором за време његовог трајања.Као виша сила, за снабдевача и купца, сматрају се непредвиђени природни догађаји, који имају значај елементарних непогода (поплаве, земљотреси, пожари и сл.), као и догађаји и околности који су настали после закључења овог уговора који онемогућавају извршење уговорних обавеза, а које уговорна страна није могла спречити, отклонити или избећи.Под таквим догађајима сматрају се и акти надлежних државних органа и оператора дистрибутивног система донети у складу са правилима о раду дистрибутивног система, а у циљу обезбеђења сигурности електроенергетског система.</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Уговорна страна која је погођена деловањем више силе обавезна је да обавести другу уговорну страну о печетку и завршетку деловања више силе, као и да предузме потребне активности ради ублажавања последица више силе.</w:t>
      </w:r>
    </w:p>
    <w:p w:rsidR="00107294" w:rsidRDefault="00CE0515" w:rsidP="00107294">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Као виша сила не сматра се наступање околности код добављача да понуђени и прихваћени пословни и технички капацитет из понуде снабдевача буде редукован, изван одредби претходних ставова овог члана уговора.</w:t>
      </w:r>
    </w:p>
    <w:p w:rsidR="00107294" w:rsidRDefault="00107294" w:rsidP="00107294">
      <w:pPr>
        <w:autoSpaceDE w:val="0"/>
        <w:autoSpaceDN w:val="0"/>
        <w:adjustRightInd w:val="0"/>
        <w:spacing w:line="240" w:lineRule="auto"/>
        <w:jc w:val="both"/>
        <w:rPr>
          <w:rFonts w:ascii="Times New Roman" w:hAnsi="Times New Roman"/>
          <w:sz w:val="24"/>
          <w:szCs w:val="24"/>
        </w:rPr>
      </w:pPr>
    </w:p>
    <w:p w:rsidR="00107294" w:rsidRPr="00107294" w:rsidRDefault="00107294" w:rsidP="00107294">
      <w:pPr>
        <w:autoSpaceDE w:val="0"/>
        <w:autoSpaceDN w:val="0"/>
        <w:adjustRightInd w:val="0"/>
        <w:spacing w:line="240" w:lineRule="auto"/>
        <w:jc w:val="both"/>
        <w:rPr>
          <w:rFonts w:ascii="Times New Roman" w:hAnsi="Times New Roman"/>
          <w:b/>
          <w:sz w:val="24"/>
          <w:szCs w:val="24"/>
          <w:lang w:val="sr-Cyrl-RS"/>
        </w:rPr>
      </w:pPr>
      <w:r w:rsidRPr="00107294">
        <w:rPr>
          <w:rFonts w:ascii="Times New Roman" w:hAnsi="Times New Roman"/>
          <w:b/>
          <w:sz w:val="24"/>
          <w:szCs w:val="24"/>
          <w:lang w:val="sr-Cyrl-RS"/>
        </w:rPr>
        <w:t xml:space="preserve">Инструмент обезбеђења плаћања </w:t>
      </w:r>
    </w:p>
    <w:p w:rsidR="00107294" w:rsidRDefault="00107294" w:rsidP="00CE0515">
      <w:pPr>
        <w:autoSpaceDE w:val="0"/>
        <w:autoSpaceDN w:val="0"/>
        <w:adjustRightInd w:val="0"/>
        <w:spacing w:line="240" w:lineRule="auto"/>
        <w:jc w:val="center"/>
        <w:rPr>
          <w:rFonts w:ascii="Times New Roman" w:hAnsi="Times New Roman"/>
          <w:bCs/>
          <w:iCs/>
          <w:sz w:val="24"/>
          <w:szCs w:val="24"/>
        </w:rPr>
      </w:pPr>
    </w:p>
    <w:p w:rsidR="00107294" w:rsidRDefault="00107294" w:rsidP="00CE0515">
      <w:pPr>
        <w:autoSpaceDE w:val="0"/>
        <w:autoSpaceDN w:val="0"/>
        <w:adjustRightInd w:val="0"/>
        <w:spacing w:line="240" w:lineRule="auto"/>
        <w:jc w:val="center"/>
        <w:rPr>
          <w:rFonts w:ascii="Times New Roman" w:hAnsi="Times New Roman"/>
          <w:bCs/>
          <w:iCs/>
          <w:sz w:val="24"/>
          <w:szCs w:val="24"/>
        </w:rPr>
      </w:pPr>
      <w:r w:rsidRPr="00D0016B">
        <w:rPr>
          <w:rFonts w:ascii="Times New Roman" w:hAnsi="Times New Roman"/>
          <w:bCs/>
          <w:iCs/>
          <w:sz w:val="24"/>
          <w:szCs w:val="24"/>
        </w:rPr>
        <w:t>Члан 10</w:t>
      </w:r>
    </w:p>
    <w:p w:rsidR="009C5CD0" w:rsidRDefault="00107294" w:rsidP="009C5CD0">
      <w:pPr>
        <w:autoSpaceDE w:val="0"/>
        <w:autoSpaceDN w:val="0"/>
        <w:adjustRightInd w:val="0"/>
        <w:spacing w:line="240" w:lineRule="auto"/>
        <w:jc w:val="both"/>
        <w:rPr>
          <w:rFonts w:ascii="Times New Roman" w:hAnsi="Times New Roman"/>
          <w:bCs/>
          <w:iCs/>
          <w:sz w:val="24"/>
          <w:szCs w:val="24"/>
        </w:rPr>
      </w:pPr>
      <w:r>
        <w:rPr>
          <w:rFonts w:ascii="Times New Roman" w:hAnsi="Times New Roman"/>
          <w:bCs/>
          <w:sz w:val="24"/>
          <w:szCs w:val="24"/>
          <w:lang w:val="sr-Cyrl-CS"/>
        </w:rPr>
        <w:t xml:space="preserve">Наручилац/Купац се обавезује да на дан закључења Уговора преда Добављау/Продавцу </w:t>
      </w:r>
      <w:r w:rsidR="00627030">
        <w:rPr>
          <w:rFonts w:ascii="Times New Roman" w:hAnsi="Times New Roman"/>
          <w:bCs/>
          <w:sz w:val="24"/>
          <w:szCs w:val="24"/>
          <w:lang w:val="sr-Cyrl-CS"/>
        </w:rPr>
        <w:t xml:space="preserve">као </w:t>
      </w:r>
      <w:r w:rsidR="009C5CD0">
        <w:rPr>
          <w:rFonts w:ascii="Times New Roman" w:hAnsi="Times New Roman"/>
          <w:bCs/>
          <w:sz w:val="24"/>
          <w:szCs w:val="24"/>
          <w:lang w:val="sr-Cyrl-CS"/>
        </w:rPr>
        <w:t xml:space="preserve">инструмент обезбеђења плаћања 4 (четири) </w:t>
      </w:r>
      <w:r w:rsidR="00627030">
        <w:rPr>
          <w:rFonts w:ascii="Times New Roman" w:hAnsi="Times New Roman"/>
          <w:bCs/>
          <w:sz w:val="24"/>
          <w:szCs w:val="24"/>
          <w:lang w:val="sr-Cyrl-CS"/>
        </w:rPr>
        <w:t>бланко</w:t>
      </w:r>
      <w:r w:rsidR="009C5CD0">
        <w:rPr>
          <w:rFonts w:ascii="Times New Roman" w:hAnsi="Times New Roman"/>
          <w:bCs/>
          <w:sz w:val="24"/>
          <w:szCs w:val="24"/>
          <w:lang w:val="sr-Cyrl-CS"/>
        </w:rPr>
        <w:t xml:space="preserve"> менице </w:t>
      </w:r>
      <w:r w:rsidR="00627030">
        <w:rPr>
          <w:rFonts w:ascii="Times New Roman" w:hAnsi="Times New Roman"/>
          <w:bCs/>
          <w:sz w:val="24"/>
          <w:szCs w:val="24"/>
          <w:lang w:val="sr-Cyrl-CS"/>
        </w:rPr>
        <w:t xml:space="preserve">  </w:t>
      </w:r>
      <w:r w:rsidR="009C5CD0" w:rsidRPr="00627030">
        <w:rPr>
          <w:rFonts w:ascii="Times New Roman" w:hAnsi="Times New Roman"/>
          <w:bCs/>
          <w:iCs/>
          <w:sz w:val="24"/>
          <w:szCs w:val="24"/>
        </w:rPr>
        <w:t>са клаузулом „без протеста“ и пратећу документацију:</w:t>
      </w:r>
    </w:p>
    <w:p w:rsidR="005173E6" w:rsidRDefault="009C5CD0" w:rsidP="005173E6">
      <w:pPr>
        <w:pStyle w:val="NoSpacing"/>
        <w:numPr>
          <w:ilvl w:val="0"/>
          <w:numId w:val="3"/>
        </w:numPr>
        <w:jc w:val="both"/>
        <w:rPr>
          <w:rFonts w:ascii="Times New Roman" w:hAnsi="Times New Roman" w:cs="Times New Roman"/>
          <w:sz w:val="24"/>
          <w:szCs w:val="24"/>
          <w:lang w:val="sr-Cyrl-RS"/>
        </w:rPr>
      </w:pPr>
      <w:r w:rsidRPr="005173E6">
        <w:rPr>
          <w:rFonts w:ascii="Times New Roman" w:hAnsi="Times New Roman" w:cs="Times New Roman"/>
          <w:sz w:val="24"/>
          <w:szCs w:val="24"/>
        </w:rPr>
        <w:lastRenderedPageBreak/>
        <w:t xml:space="preserve">Менично овлашћење (број меничних овлашћења је исти као број меница) </w:t>
      </w:r>
      <w:r w:rsidR="005173E6" w:rsidRPr="005173E6">
        <w:rPr>
          <w:rFonts w:ascii="Times New Roman" w:hAnsi="Times New Roman" w:cs="Times New Roman"/>
          <w:sz w:val="24"/>
          <w:szCs w:val="24"/>
          <w:lang w:val="sr-Cyrl-RS"/>
        </w:rPr>
        <w:t>у коме ће стајати да се менично овлашћење може попунути и средство обезбеђења активирати за износ дуга са свим припадајућим обавезама и трошковима по основу Уговора о јавној набавци добара електричне енергије.</w:t>
      </w:r>
    </w:p>
    <w:p w:rsidR="005173E6" w:rsidRDefault="009C5CD0" w:rsidP="005173E6">
      <w:pPr>
        <w:pStyle w:val="NoSpacing"/>
        <w:numPr>
          <w:ilvl w:val="0"/>
          <w:numId w:val="3"/>
        </w:numPr>
        <w:jc w:val="both"/>
        <w:rPr>
          <w:rFonts w:ascii="Times New Roman" w:hAnsi="Times New Roman" w:cs="Times New Roman"/>
          <w:sz w:val="24"/>
          <w:szCs w:val="24"/>
          <w:lang w:val="sr-Cyrl-RS"/>
        </w:rPr>
      </w:pPr>
      <w:r w:rsidRPr="005173E6">
        <w:rPr>
          <w:rFonts w:ascii="Times New Roman" w:hAnsi="Times New Roman" w:cs="Times New Roman"/>
          <w:sz w:val="24"/>
          <w:szCs w:val="24"/>
        </w:rPr>
        <w:t xml:space="preserve">Оригинал Захтева за регистрацију/брисање меница; </w:t>
      </w:r>
    </w:p>
    <w:p w:rsidR="005173E6" w:rsidRDefault="009C5CD0" w:rsidP="005173E6">
      <w:pPr>
        <w:pStyle w:val="NoSpacing"/>
        <w:numPr>
          <w:ilvl w:val="0"/>
          <w:numId w:val="3"/>
        </w:numPr>
        <w:jc w:val="both"/>
        <w:rPr>
          <w:rFonts w:ascii="Times New Roman" w:hAnsi="Times New Roman" w:cs="Times New Roman"/>
          <w:sz w:val="24"/>
          <w:szCs w:val="24"/>
          <w:lang w:val="sr-Cyrl-RS"/>
        </w:rPr>
      </w:pPr>
      <w:r w:rsidRPr="005173E6">
        <w:rPr>
          <w:rFonts w:ascii="Times New Roman" w:hAnsi="Times New Roman" w:cs="Times New Roman"/>
          <w:sz w:val="24"/>
          <w:szCs w:val="24"/>
        </w:rPr>
        <w:t>Копију овереног карто</w:t>
      </w:r>
      <w:bookmarkStart w:id="0" w:name="_GoBack"/>
      <w:bookmarkEnd w:id="0"/>
      <w:r w:rsidRPr="005173E6">
        <w:rPr>
          <w:rFonts w:ascii="Times New Roman" w:hAnsi="Times New Roman" w:cs="Times New Roman"/>
          <w:sz w:val="24"/>
          <w:szCs w:val="24"/>
        </w:rPr>
        <w:t xml:space="preserve">на депонованих потписа меничног дужника за располагање </w:t>
      </w:r>
      <w:r w:rsidR="008043E3">
        <w:rPr>
          <w:rFonts w:ascii="Times New Roman" w:hAnsi="Times New Roman" w:cs="Times New Roman"/>
          <w:sz w:val="24"/>
          <w:szCs w:val="24"/>
          <w:lang w:val="sr-Cyrl-RS"/>
        </w:rPr>
        <w:t xml:space="preserve"> </w:t>
      </w:r>
      <w:r w:rsidRPr="005173E6">
        <w:rPr>
          <w:rFonts w:ascii="Times New Roman" w:hAnsi="Times New Roman" w:cs="Times New Roman"/>
          <w:sz w:val="24"/>
          <w:szCs w:val="24"/>
        </w:rPr>
        <w:t>средствима Крајњег купца оверену од стране банке да је верна оригиналу;</w:t>
      </w:r>
    </w:p>
    <w:p w:rsidR="009C5CD0" w:rsidRPr="009871C0" w:rsidRDefault="009C5CD0" w:rsidP="00937C77">
      <w:pPr>
        <w:pStyle w:val="NoSpacing"/>
        <w:numPr>
          <w:ilvl w:val="0"/>
          <w:numId w:val="3"/>
        </w:numPr>
        <w:jc w:val="both"/>
      </w:pPr>
      <w:r w:rsidRPr="009871C0">
        <w:rPr>
          <w:rFonts w:ascii="Times New Roman" w:hAnsi="Times New Roman" w:cs="Times New Roman"/>
          <w:sz w:val="24"/>
          <w:szCs w:val="24"/>
        </w:rPr>
        <w:t>ОП образац (потврда о лицу које је овлашћено за заступање правног лица меничног дужника и које је као такво уписано у регистар надлежног органа).</w:t>
      </w:r>
    </w:p>
    <w:p w:rsidR="008043E3" w:rsidRPr="008043E3" w:rsidRDefault="008043E3" w:rsidP="008043E3">
      <w:pPr>
        <w:pStyle w:val="NormalWeb"/>
        <w:shd w:val="clear" w:color="auto" w:fill="FFFFFF"/>
        <w:spacing w:after="0"/>
        <w:rPr>
          <w:color w:val="222222"/>
        </w:rPr>
      </w:pPr>
      <w:r>
        <w:rPr>
          <w:color w:val="222222"/>
        </w:rPr>
        <w:t>Добављач/Продавац</w:t>
      </w:r>
      <w:r w:rsidRPr="008043E3">
        <w:rPr>
          <w:color w:val="222222"/>
        </w:rPr>
        <w:t xml:space="preserve"> </w:t>
      </w:r>
      <w:r w:rsidRPr="008043E3">
        <w:rPr>
          <w:color w:val="222222"/>
        </w:rPr>
        <w:t xml:space="preserve">може, без претходног упозорења </w:t>
      </w:r>
      <w:r>
        <w:rPr>
          <w:color w:val="222222"/>
          <w:lang w:val="sr-Cyrl-RS"/>
        </w:rPr>
        <w:t>Наручиоца/К</w:t>
      </w:r>
      <w:r w:rsidRPr="008043E3">
        <w:rPr>
          <w:color w:val="222222"/>
        </w:rPr>
        <w:t xml:space="preserve">упца, активирати меницу и наплатити износ доспелог и неизмиреног дуга. </w:t>
      </w:r>
    </w:p>
    <w:p w:rsidR="008043E3" w:rsidRDefault="008043E3" w:rsidP="008043E3">
      <w:pPr>
        <w:pStyle w:val="NormalWeb"/>
        <w:shd w:val="clear" w:color="auto" w:fill="FFFFFF"/>
        <w:spacing w:after="0"/>
        <w:rPr>
          <w:color w:val="222222"/>
        </w:rPr>
      </w:pPr>
      <w:r>
        <w:rPr>
          <w:color w:val="222222"/>
          <w:lang w:val="sr-Cyrl-RS"/>
        </w:rPr>
        <w:t>Наручиоц</w:t>
      </w:r>
      <w:r>
        <w:rPr>
          <w:color w:val="222222"/>
          <w:lang w:val="sr-Cyrl-RS"/>
        </w:rPr>
        <w:t>/К</w:t>
      </w:r>
      <w:r w:rsidRPr="008043E3">
        <w:rPr>
          <w:color w:val="222222"/>
        </w:rPr>
        <w:t>уп</w:t>
      </w:r>
      <w:r>
        <w:rPr>
          <w:color w:val="222222"/>
          <w:lang w:val="sr-Cyrl-RS"/>
        </w:rPr>
        <w:t>а</w:t>
      </w:r>
      <w:r>
        <w:rPr>
          <w:color w:val="222222"/>
        </w:rPr>
        <w:t>ц</w:t>
      </w:r>
      <w:r w:rsidRPr="008043E3">
        <w:rPr>
          <w:color w:val="222222"/>
        </w:rPr>
        <w:t xml:space="preserve"> </w:t>
      </w:r>
      <w:r w:rsidRPr="008043E3">
        <w:rPr>
          <w:color w:val="222222"/>
        </w:rPr>
        <w:t xml:space="preserve">је дужан да у случају активирања менице у складу са ставом 3. овог члана, на захтев </w:t>
      </w:r>
      <w:r w:rsidRPr="008043E3">
        <w:rPr>
          <w:color w:val="222222"/>
        </w:rPr>
        <w:t>Добављач</w:t>
      </w:r>
      <w:r>
        <w:rPr>
          <w:color w:val="222222"/>
          <w:lang w:val="sr-Cyrl-RS"/>
        </w:rPr>
        <w:t>а</w:t>
      </w:r>
      <w:r>
        <w:rPr>
          <w:color w:val="222222"/>
        </w:rPr>
        <w:t>/Продав</w:t>
      </w:r>
      <w:r w:rsidRPr="008043E3">
        <w:rPr>
          <w:color w:val="222222"/>
        </w:rPr>
        <w:t>ц</w:t>
      </w:r>
      <w:r>
        <w:rPr>
          <w:color w:val="222222"/>
          <w:lang w:val="sr-Cyrl-RS"/>
        </w:rPr>
        <w:t>а</w:t>
      </w:r>
      <w:r w:rsidRPr="008043E3">
        <w:rPr>
          <w:color w:val="222222"/>
        </w:rPr>
        <w:t xml:space="preserve"> </w:t>
      </w:r>
      <w:r w:rsidRPr="008043E3">
        <w:rPr>
          <w:color w:val="222222"/>
        </w:rPr>
        <w:t xml:space="preserve">преда нову бланко меницу, у року од 30 дана од дана пријема захтева, при чему се нова меница предаје са својствима прописаним у ставу 1. овог члана. У супротном </w:t>
      </w:r>
      <w:r w:rsidR="00122901" w:rsidRPr="00122901">
        <w:rPr>
          <w:color w:val="222222"/>
        </w:rPr>
        <w:t xml:space="preserve">Добављач/Продавац </w:t>
      </w:r>
      <w:r w:rsidRPr="008043E3">
        <w:rPr>
          <w:color w:val="222222"/>
        </w:rPr>
        <w:t>има право да раскине Уговор.</w:t>
      </w:r>
    </w:p>
    <w:p w:rsidR="00590D5A" w:rsidRDefault="00590D5A" w:rsidP="00590D5A">
      <w:pPr>
        <w:pStyle w:val="NormalWeb"/>
        <w:shd w:val="clear" w:color="auto" w:fill="FFFFFF"/>
        <w:spacing w:after="0"/>
        <w:rPr>
          <w:color w:val="222222"/>
        </w:rPr>
      </w:pPr>
      <w:r>
        <w:rPr>
          <w:bCs/>
          <w:lang w:val="sr-Cyrl-CS"/>
        </w:rPr>
        <w:t>Добављач/Продавац</w:t>
      </w:r>
      <w:r w:rsidR="009871C0">
        <w:rPr>
          <w:bCs/>
          <w:lang w:val="sr-Cyrl-CS"/>
        </w:rPr>
        <w:t xml:space="preserve"> је дужан да  преда  средство обезбеђења за испуњење уговорних обавеза  у складу са условима из  Конкурсне документације на страни 7 Упутства понуђачима како да сачине понуду.  </w:t>
      </w:r>
      <w:r>
        <w:rPr>
          <w:bCs/>
          <w:lang w:val="sr-Cyrl-CS"/>
        </w:rPr>
        <w:t xml:space="preserve"> </w:t>
      </w:r>
    </w:p>
    <w:p w:rsidR="00590D5A" w:rsidRPr="008043E3" w:rsidRDefault="00590D5A" w:rsidP="008043E3">
      <w:pPr>
        <w:pStyle w:val="NormalWeb"/>
        <w:shd w:val="clear" w:color="auto" w:fill="FFFFFF"/>
        <w:spacing w:after="0"/>
        <w:rPr>
          <w:color w:val="222222"/>
        </w:rPr>
      </w:pPr>
    </w:p>
    <w:p w:rsidR="00CE0515" w:rsidRPr="00627030" w:rsidRDefault="00CE0515" w:rsidP="00CE0515">
      <w:pPr>
        <w:autoSpaceDE w:val="0"/>
        <w:autoSpaceDN w:val="0"/>
        <w:adjustRightInd w:val="0"/>
        <w:spacing w:line="240" w:lineRule="auto"/>
        <w:jc w:val="center"/>
        <w:rPr>
          <w:rFonts w:ascii="Times New Roman" w:hAnsi="Times New Roman"/>
          <w:bCs/>
          <w:iCs/>
          <w:color w:val="FF0000"/>
          <w:sz w:val="24"/>
          <w:szCs w:val="24"/>
        </w:rPr>
      </w:pPr>
      <w:r w:rsidRPr="00627030">
        <w:rPr>
          <w:rFonts w:ascii="Times New Roman" w:hAnsi="Times New Roman"/>
          <w:bCs/>
          <w:iCs/>
          <w:color w:val="FF0000"/>
          <w:sz w:val="24"/>
          <w:szCs w:val="24"/>
        </w:rPr>
        <w:t>Члан 1</w:t>
      </w:r>
      <w:r w:rsidR="009871C0">
        <w:rPr>
          <w:rFonts w:ascii="Times New Roman" w:hAnsi="Times New Roman"/>
          <w:bCs/>
          <w:iCs/>
          <w:color w:val="FF0000"/>
          <w:sz w:val="24"/>
          <w:szCs w:val="24"/>
          <w:lang w:val="sr-Cyrl-RS"/>
        </w:rPr>
        <w:t>1</w:t>
      </w:r>
      <w:r w:rsidRPr="00627030">
        <w:rPr>
          <w:rFonts w:ascii="Times New Roman" w:hAnsi="Times New Roman"/>
          <w:bCs/>
          <w:iCs/>
          <w:color w:val="FF0000"/>
          <w:sz w:val="24"/>
          <w:szCs w:val="24"/>
        </w:rPr>
        <w:t>.</w:t>
      </w:r>
    </w:p>
    <w:p w:rsidR="00CE0515" w:rsidRDefault="00CE0515" w:rsidP="00CE0515">
      <w:pPr>
        <w:autoSpaceDE w:val="0"/>
        <w:autoSpaceDN w:val="0"/>
        <w:adjustRightInd w:val="0"/>
        <w:spacing w:line="240" w:lineRule="auto"/>
        <w:rPr>
          <w:rFonts w:ascii="Times New Roman" w:hAnsi="Times New Roman"/>
          <w:b/>
          <w:sz w:val="24"/>
          <w:szCs w:val="24"/>
        </w:rPr>
      </w:pPr>
      <w:r>
        <w:rPr>
          <w:rFonts w:ascii="Times New Roman" w:hAnsi="Times New Roman"/>
          <w:b/>
          <w:sz w:val="24"/>
          <w:szCs w:val="24"/>
        </w:rPr>
        <w:t>Рок важења уговора:</w:t>
      </w:r>
    </w:p>
    <w:p w:rsidR="00CE0515" w:rsidRDefault="00CE0515" w:rsidP="005F72F6">
      <w:pPr>
        <w:jc w:val="both"/>
        <w:rPr>
          <w:rFonts w:ascii="Times New Roman" w:hAnsi="Times New Roman"/>
          <w:sz w:val="24"/>
          <w:szCs w:val="24"/>
        </w:rPr>
      </w:pPr>
      <w:r>
        <w:rPr>
          <w:rFonts w:ascii="Times New Roman" w:hAnsi="Times New Roman"/>
          <w:sz w:val="24"/>
          <w:szCs w:val="24"/>
        </w:rPr>
        <w:t>Овај уговор се закључује на одр</w:t>
      </w:r>
      <w:r w:rsidR="00B63367">
        <w:rPr>
          <w:rFonts w:ascii="Times New Roman" w:hAnsi="Times New Roman"/>
          <w:sz w:val="24"/>
          <w:szCs w:val="24"/>
        </w:rPr>
        <w:t xml:space="preserve">еђено време, тј. за период  од </w:t>
      </w:r>
      <w:r w:rsidR="00AC26CB">
        <w:rPr>
          <w:rFonts w:ascii="Times New Roman" w:hAnsi="Times New Roman"/>
          <w:sz w:val="24"/>
          <w:szCs w:val="24"/>
          <w:lang w:val="sr-Cyrl-RS"/>
        </w:rPr>
        <w:t>шест</w:t>
      </w:r>
      <w:r w:rsidR="00B63367">
        <w:rPr>
          <w:rFonts w:ascii="Times New Roman" w:hAnsi="Times New Roman"/>
          <w:sz w:val="24"/>
          <w:szCs w:val="24"/>
        </w:rPr>
        <w:t xml:space="preserve">  месеци, почев од </w:t>
      </w:r>
      <w:r w:rsidR="00B63367">
        <w:rPr>
          <w:rFonts w:ascii="Times New Roman" w:hAnsi="Times New Roman"/>
          <w:sz w:val="24"/>
          <w:szCs w:val="24"/>
          <w:lang w:val="sr-Cyrl-RS"/>
        </w:rPr>
        <w:t>01</w:t>
      </w:r>
      <w:r w:rsidR="00B63367">
        <w:rPr>
          <w:rFonts w:ascii="Times New Roman" w:hAnsi="Times New Roman"/>
          <w:sz w:val="24"/>
          <w:szCs w:val="24"/>
        </w:rPr>
        <w:t>.12.202</w:t>
      </w:r>
      <w:r w:rsidR="00D81F25">
        <w:rPr>
          <w:rFonts w:ascii="Times New Roman" w:hAnsi="Times New Roman"/>
          <w:sz w:val="24"/>
          <w:szCs w:val="24"/>
          <w:lang w:val="sr-Cyrl-RS"/>
        </w:rPr>
        <w:t>1</w:t>
      </w:r>
      <w:r w:rsidR="002171DB">
        <w:rPr>
          <w:rFonts w:ascii="Times New Roman" w:hAnsi="Times New Roman"/>
          <w:sz w:val="24"/>
          <w:szCs w:val="24"/>
        </w:rPr>
        <w:t>.године</w:t>
      </w:r>
      <w:r w:rsidR="00D81F25">
        <w:rPr>
          <w:rFonts w:ascii="Times New Roman" w:hAnsi="Times New Roman"/>
          <w:sz w:val="24"/>
          <w:szCs w:val="24"/>
        </w:rPr>
        <w:t xml:space="preserve">  до 3</w:t>
      </w:r>
      <w:r w:rsidR="00AC26CB">
        <w:rPr>
          <w:rFonts w:ascii="Times New Roman" w:hAnsi="Times New Roman"/>
          <w:sz w:val="24"/>
          <w:szCs w:val="24"/>
          <w:lang w:val="sr-Cyrl-RS"/>
        </w:rPr>
        <w:t>1</w:t>
      </w:r>
      <w:r w:rsidR="00AC26CB">
        <w:rPr>
          <w:rFonts w:ascii="Times New Roman" w:hAnsi="Times New Roman"/>
          <w:sz w:val="24"/>
          <w:szCs w:val="24"/>
        </w:rPr>
        <w:t>.05.2022</w:t>
      </w:r>
      <w:r>
        <w:rPr>
          <w:rFonts w:ascii="Times New Roman" w:hAnsi="Times New Roman"/>
          <w:sz w:val="24"/>
          <w:szCs w:val="24"/>
        </w:rPr>
        <w:t xml:space="preserve">.године и реализације свих уговорених обавеза, или до утрошка </w:t>
      </w:r>
      <w:r w:rsidR="00D81F25">
        <w:rPr>
          <w:rFonts w:ascii="Times New Roman" w:hAnsi="Times New Roman"/>
          <w:sz w:val="24"/>
          <w:szCs w:val="24"/>
          <w:lang w:val="sr-Cyrl-RS"/>
        </w:rPr>
        <w:t>фи</w:t>
      </w:r>
      <w:r>
        <w:rPr>
          <w:rFonts w:ascii="Times New Roman" w:hAnsi="Times New Roman"/>
          <w:sz w:val="24"/>
          <w:szCs w:val="24"/>
        </w:rPr>
        <w:t>нансијских средстава</w:t>
      </w:r>
      <w:r w:rsidR="00D81F25">
        <w:rPr>
          <w:rFonts w:ascii="Times New Roman" w:hAnsi="Times New Roman"/>
          <w:sz w:val="24"/>
          <w:szCs w:val="24"/>
          <w:lang w:val="sr-Cyrl-RS"/>
        </w:rPr>
        <w:t xml:space="preserve"> из вредности уговора</w:t>
      </w:r>
      <w:r>
        <w:rPr>
          <w:rFonts w:ascii="Times New Roman" w:hAnsi="Times New Roman"/>
          <w:sz w:val="24"/>
          <w:szCs w:val="24"/>
        </w:rPr>
        <w:t>, шта пре наступи.</w:t>
      </w:r>
    </w:p>
    <w:p w:rsidR="002171DB" w:rsidRDefault="002171DB" w:rsidP="00CE0515">
      <w:pPr>
        <w:autoSpaceDE w:val="0"/>
        <w:autoSpaceDN w:val="0"/>
        <w:adjustRightInd w:val="0"/>
        <w:spacing w:line="240" w:lineRule="auto"/>
        <w:jc w:val="center"/>
        <w:rPr>
          <w:rFonts w:ascii="Times New Roman" w:hAnsi="Times New Roman"/>
          <w:bCs/>
          <w:iCs/>
          <w:sz w:val="24"/>
          <w:szCs w:val="24"/>
        </w:rPr>
      </w:pPr>
    </w:p>
    <w:p w:rsidR="002171DB" w:rsidRDefault="002171DB" w:rsidP="00CE0515">
      <w:pPr>
        <w:autoSpaceDE w:val="0"/>
        <w:autoSpaceDN w:val="0"/>
        <w:adjustRightInd w:val="0"/>
        <w:spacing w:line="240" w:lineRule="auto"/>
        <w:jc w:val="center"/>
        <w:rPr>
          <w:rFonts w:ascii="Times New Roman" w:hAnsi="Times New Roman"/>
          <w:bCs/>
          <w:iCs/>
          <w:sz w:val="24"/>
          <w:szCs w:val="24"/>
        </w:rPr>
      </w:pPr>
    </w:p>
    <w:p w:rsidR="002171DB" w:rsidRDefault="002171DB" w:rsidP="00CE0515">
      <w:pPr>
        <w:autoSpaceDE w:val="0"/>
        <w:autoSpaceDN w:val="0"/>
        <w:adjustRightInd w:val="0"/>
        <w:spacing w:line="240" w:lineRule="auto"/>
        <w:jc w:val="center"/>
        <w:rPr>
          <w:rFonts w:ascii="Times New Roman" w:hAnsi="Times New Roman"/>
          <w:bCs/>
          <w:iCs/>
          <w:sz w:val="24"/>
          <w:szCs w:val="24"/>
        </w:rPr>
      </w:pPr>
    </w:p>
    <w:p w:rsidR="00CE0515" w:rsidRDefault="009871C0" w:rsidP="00CE0515">
      <w:pPr>
        <w:autoSpaceDE w:val="0"/>
        <w:autoSpaceDN w:val="0"/>
        <w:adjustRightInd w:val="0"/>
        <w:spacing w:line="240" w:lineRule="auto"/>
        <w:jc w:val="center"/>
        <w:rPr>
          <w:rFonts w:ascii="Times New Roman" w:hAnsi="Times New Roman"/>
          <w:bCs/>
          <w:iCs/>
          <w:sz w:val="24"/>
          <w:szCs w:val="24"/>
        </w:rPr>
      </w:pPr>
      <w:r>
        <w:rPr>
          <w:rFonts w:ascii="Times New Roman" w:hAnsi="Times New Roman"/>
          <w:bCs/>
          <w:iCs/>
          <w:sz w:val="24"/>
          <w:szCs w:val="24"/>
        </w:rPr>
        <w:t>Члан 12</w:t>
      </w:r>
      <w:r w:rsidR="00CE0515" w:rsidRPr="00D0016B">
        <w:rPr>
          <w:rFonts w:ascii="Times New Roman" w:hAnsi="Times New Roman"/>
          <w:bCs/>
          <w:iCs/>
          <w:sz w:val="24"/>
          <w:szCs w:val="24"/>
        </w:rPr>
        <w:t>.</w:t>
      </w:r>
    </w:p>
    <w:p w:rsidR="007C6A43" w:rsidRPr="007C6A43" w:rsidRDefault="007C6A43" w:rsidP="007C6A43">
      <w:pPr>
        <w:autoSpaceDE w:val="0"/>
        <w:autoSpaceDN w:val="0"/>
        <w:adjustRightInd w:val="0"/>
        <w:spacing w:line="240" w:lineRule="auto"/>
        <w:rPr>
          <w:rFonts w:ascii="Times New Roman" w:hAnsi="Times New Roman"/>
          <w:b/>
          <w:bCs/>
          <w:iCs/>
          <w:sz w:val="24"/>
          <w:szCs w:val="24"/>
          <w:lang w:val="sr-Cyrl-RS"/>
        </w:rPr>
      </w:pPr>
      <w:r w:rsidRPr="007C6A43">
        <w:rPr>
          <w:rFonts w:ascii="Times New Roman" w:hAnsi="Times New Roman"/>
          <w:b/>
          <w:bCs/>
          <w:iCs/>
          <w:sz w:val="24"/>
          <w:szCs w:val="24"/>
          <w:lang w:val="sr-Cyrl-RS"/>
        </w:rPr>
        <w:t>Измене уговора</w:t>
      </w:r>
    </w:p>
    <w:p w:rsidR="001460D6" w:rsidRPr="001460D6" w:rsidRDefault="001460D6" w:rsidP="00434599">
      <w:pPr>
        <w:suppressAutoHyphens/>
        <w:spacing w:after="26" w:line="252" w:lineRule="auto"/>
        <w:jc w:val="both"/>
        <w:rPr>
          <w:rFonts w:ascii="Times New Roman" w:eastAsia="Times New Roman" w:hAnsi="Times New Roman" w:cs="Times New Roman"/>
          <w:sz w:val="24"/>
          <w:szCs w:val="24"/>
          <w:lang w:val="sr-Cyrl-RS" w:eastAsia="zh-CN" w:bidi="hi-IN"/>
        </w:rPr>
      </w:pPr>
      <w:r w:rsidRPr="001460D6">
        <w:rPr>
          <w:rFonts w:ascii="Times New Roman" w:eastAsia="Calibri" w:hAnsi="Times New Roman" w:cs="Times New Roman"/>
          <w:color w:val="000000"/>
          <w:sz w:val="24"/>
          <w:szCs w:val="24"/>
          <w:lang w:val="sr-Cyrl-RS" w:eastAsia="sr-Latn-RS" w:bidi="hi-IN"/>
        </w:rPr>
        <w:t>Наручилац</w:t>
      </w:r>
      <w:r w:rsidR="00434599">
        <w:rPr>
          <w:rFonts w:ascii="Times New Roman" w:eastAsia="Calibri" w:hAnsi="Times New Roman" w:cs="Times New Roman"/>
          <w:color w:val="000000"/>
          <w:sz w:val="24"/>
          <w:szCs w:val="24"/>
          <w:lang w:val="sr-Cyrl-RS" w:eastAsia="sr-Latn-RS" w:bidi="hi-IN"/>
        </w:rPr>
        <w:t xml:space="preserve">-купац </w:t>
      </w:r>
      <w:r w:rsidRPr="001460D6">
        <w:rPr>
          <w:rFonts w:ascii="Times New Roman" w:eastAsia="Calibri" w:hAnsi="Times New Roman" w:cs="Times New Roman"/>
          <w:color w:val="000000"/>
          <w:sz w:val="24"/>
          <w:szCs w:val="24"/>
          <w:lang w:val="sr-Cyrl-RS" w:eastAsia="sr-Latn-RS" w:bidi="hi-IN"/>
        </w:rPr>
        <w:t xml:space="preserve"> може током трајања уговора о јавној набавци у складу са одредбама чл.156-161 ЗЈН да измени уговор без сп</w:t>
      </w:r>
      <w:r w:rsidR="00434599">
        <w:rPr>
          <w:rFonts w:ascii="Times New Roman" w:eastAsia="Calibri" w:hAnsi="Times New Roman" w:cs="Times New Roman"/>
          <w:color w:val="000000"/>
          <w:sz w:val="24"/>
          <w:szCs w:val="24"/>
          <w:lang w:val="sr-Cyrl-RS" w:eastAsia="sr-Latn-RS" w:bidi="hi-IN"/>
        </w:rPr>
        <w:t>ровођења поступка јавне набавке, уз сагласност Добављача – продавца.Измене ће се вршити  Анексом овог уговора</w:t>
      </w:r>
      <w:r w:rsidR="007C6A43">
        <w:rPr>
          <w:rFonts w:ascii="Times New Roman" w:eastAsia="Calibri" w:hAnsi="Times New Roman" w:cs="Times New Roman"/>
          <w:color w:val="000000"/>
          <w:sz w:val="24"/>
          <w:szCs w:val="24"/>
          <w:lang w:val="sr-Cyrl-RS" w:eastAsia="sr-Latn-RS" w:bidi="hi-IN"/>
        </w:rPr>
        <w:t>.</w:t>
      </w:r>
      <w:r w:rsidR="005F72F6">
        <w:rPr>
          <w:rFonts w:ascii="Times New Roman" w:eastAsia="Calibri" w:hAnsi="Times New Roman" w:cs="Times New Roman"/>
          <w:color w:val="000000"/>
          <w:sz w:val="24"/>
          <w:szCs w:val="24"/>
          <w:lang w:val="sr-Cyrl-RS" w:eastAsia="sr-Latn-RS" w:bidi="hi-IN"/>
        </w:rPr>
        <w:t>У складу са чл.156 ЗЈН  ст.4 изменом уговора се не сматра усклађивање цене саунапред јасно дефинисаним параметрима  у уговору о јавној набавци.</w:t>
      </w:r>
    </w:p>
    <w:p w:rsidR="007E03C5" w:rsidRDefault="007E03C5" w:rsidP="00CE0515">
      <w:pPr>
        <w:autoSpaceDE w:val="0"/>
        <w:autoSpaceDN w:val="0"/>
        <w:adjustRightInd w:val="0"/>
        <w:spacing w:line="240" w:lineRule="auto"/>
        <w:jc w:val="center"/>
        <w:rPr>
          <w:rFonts w:ascii="Times New Roman" w:hAnsi="Times New Roman"/>
          <w:bCs/>
          <w:iCs/>
          <w:sz w:val="24"/>
          <w:szCs w:val="24"/>
        </w:rPr>
      </w:pPr>
    </w:p>
    <w:p w:rsidR="007C6A43" w:rsidRPr="00D0016B" w:rsidRDefault="007C6A43" w:rsidP="00CE0515">
      <w:pPr>
        <w:autoSpaceDE w:val="0"/>
        <w:autoSpaceDN w:val="0"/>
        <w:adjustRightInd w:val="0"/>
        <w:spacing w:line="240" w:lineRule="auto"/>
        <w:jc w:val="center"/>
        <w:rPr>
          <w:rFonts w:ascii="Times New Roman" w:hAnsi="Times New Roman"/>
          <w:bCs/>
          <w:iCs/>
          <w:sz w:val="24"/>
          <w:szCs w:val="24"/>
        </w:rPr>
      </w:pPr>
      <w:r>
        <w:rPr>
          <w:rFonts w:ascii="Times New Roman" w:hAnsi="Times New Roman"/>
          <w:bCs/>
          <w:iCs/>
          <w:sz w:val="24"/>
          <w:szCs w:val="24"/>
        </w:rPr>
        <w:t>Члан 1</w:t>
      </w:r>
      <w:r w:rsidR="009871C0">
        <w:rPr>
          <w:rFonts w:ascii="Times New Roman" w:hAnsi="Times New Roman"/>
          <w:bCs/>
          <w:iCs/>
          <w:sz w:val="24"/>
          <w:szCs w:val="24"/>
          <w:lang w:val="sr-Cyrl-RS"/>
        </w:rPr>
        <w:t>3</w:t>
      </w:r>
      <w:r w:rsidRPr="00D0016B">
        <w:rPr>
          <w:rFonts w:ascii="Times New Roman" w:hAnsi="Times New Roman"/>
          <w:bCs/>
          <w:iCs/>
          <w:sz w:val="24"/>
          <w:szCs w:val="24"/>
        </w:rPr>
        <w:t>.</w:t>
      </w:r>
    </w:p>
    <w:p w:rsidR="00CE0515" w:rsidRDefault="00CE0515" w:rsidP="00CE0515">
      <w:pPr>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Раскид уговора:</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Уговор се може раскинуди споразумно, писменом саглашношћу уговорних страна и у случајевима предвиђеним Законом о облигационим односима Републике Србије.</w:t>
      </w:r>
    </w:p>
    <w:p w:rsidR="00CE0515" w:rsidRDefault="00CE0515" w:rsidP="00CE051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lastRenderedPageBreak/>
        <w:t>У случају једностраног раскида уговора због неиспуњења обавеза друге уговорне стране, уговорна страна која намерава да раскине уговор ће другој страни доставити у писаној форми обавештење о разлозима за раскид уговора и оставити накнадни примерени рок од 30 дана дана за испуњење обавеза.</w:t>
      </w:r>
    </w:p>
    <w:p w:rsidR="00CE0515" w:rsidRPr="00D0016B" w:rsidRDefault="00CE0515" w:rsidP="00CE0515">
      <w:pPr>
        <w:autoSpaceDE w:val="0"/>
        <w:autoSpaceDN w:val="0"/>
        <w:adjustRightInd w:val="0"/>
        <w:spacing w:line="240" w:lineRule="auto"/>
        <w:jc w:val="center"/>
        <w:rPr>
          <w:rFonts w:ascii="Times New Roman" w:hAnsi="Times New Roman"/>
          <w:bCs/>
          <w:iCs/>
          <w:sz w:val="24"/>
          <w:szCs w:val="24"/>
        </w:rPr>
      </w:pPr>
      <w:r w:rsidRPr="00D0016B">
        <w:rPr>
          <w:rFonts w:ascii="Times New Roman" w:hAnsi="Times New Roman"/>
          <w:bCs/>
          <w:iCs/>
          <w:sz w:val="24"/>
          <w:szCs w:val="24"/>
        </w:rPr>
        <w:t>Члан 1</w:t>
      </w:r>
      <w:r w:rsidR="009871C0">
        <w:rPr>
          <w:rFonts w:ascii="Times New Roman" w:hAnsi="Times New Roman"/>
          <w:bCs/>
          <w:iCs/>
          <w:sz w:val="24"/>
          <w:szCs w:val="24"/>
          <w:lang w:val="sr-Cyrl-RS"/>
        </w:rPr>
        <w:t>4</w:t>
      </w:r>
      <w:r w:rsidRPr="00D0016B">
        <w:rPr>
          <w:rFonts w:ascii="Times New Roman" w:hAnsi="Times New Roman"/>
          <w:bCs/>
          <w:iCs/>
          <w:sz w:val="24"/>
          <w:szCs w:val="24"/>
        </w:rPr>
        <w:t>.</w:t>
      </w:r>
    </w:p>
    <w:p w:rsidR="00CE0515" w:rsidRDefault="00CE0515" w:rsidP="00CE0515">
      <w:pPr>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Решавање спорова:</w:t>
      </w:r>
    </w:p>
    <w:p w:rsidR="00CE0515" w:rsidRDefault="00CE0515" w:rsidP="00CE0515">
      <w:pPr>
        <w:autoSpaceDE w:val="0"/>
        <w:autoSpaceDN w:val="0"/>
        <w:adjustRightInd w:val="0"/>
        <w:spacing w:line="240" w:lineRule="auto"/>
        <w:jc w:val="both"/>
        <w:rPr>
          <w:rFonts w:ascii="Times New Roman" w:hAnsi="Times New Roman"/>
          <w:b/>
          <w:sz w:val="24"/>
          <w:szCs w:val="24"/>
        </w:rPr>
      </w:pPr>
      <w:r>
        <w:rPr>
          <w:rFonts w:ascii="Times New Roman" w:hAnsi="Times New Roman"/>
          <w:sz w:val="24"/>
          <w:szCs w:val="24"/>
        </w:rPr>
        <w:t>Уговорне стране су сагласне да ће сваки спор који настане у вези са овим уговором, настојати да реше мирним путем у духу добре пословне сарадње.За све што овим Уговором није посебно утврђено примењују се одредбе Закона о облигационим односима.</w:t>
      </w:r>
    </w:p>
    <w:p w:rsidR="00CE0515" w:rsidRPr="00D0016B" w:rsidRDefault="00CE0515" w:rsidP="00CE0515">
      <w:pPr>
        <w:jc w:val="center"/>
        <w:rPr>
          <w:rFonts w:ascii="Times New Roman" w:hAnsi="Times New Roman"/>
          <w:sz w:val="24"/>
          <w:szCs w:val="24"/>
          <w:lang w:val="sr-Cyrl-CS"/>
        </w:rPr>
      </w:pPr>
      <w:r w:rsidRPr="00D0016B">
        <w:rPr>
          <w:rFonts w:ascii="Times New Roman" w:hAnsi="Times New Roman"/>
          <w:sz w:val="24"/>
          <w:szCs w:val="24"/>
        </w:rPr>
        <w:t>Ч</w:t>
      </w:r>
      <w:r w:rsidRPr="00D0016B">
        <w:rPr>
          <w:rFonts w:ascii="Times New Roman" w:hAnsi="Times New Roman"/>
          <w:sz w:val="24"/>
          <w:szCs w:val="24"/>
          <w:lang w:val="sr-Cyrl-CS"/>
        </w:rPr>
        <w:t xml:space="preserve">лан </w:t>
      </w:r>
      <w:r w:rsidR="009871C0">
        <w:rPr>
          <w:rFonts w:ascii="Times New Roman" w:hAnsi="Times New Roman"/>
          <w:sz w:val="24"/>
          <w:szCs w:val="24"/>
        </w:rPr>
        <w:t>15</w:t>
      </w:r>
      <w:r w:rsidRPr="00D0016B">
        <w:rPr>
          <w:rFonts w:ascii="Times New Roman" w:hAnsi="Times New Roman"/>
          <w:sz w:val="24"/>
          <w:szCs w:val="24"/>
        </w:rPr>
        <w:t>.</w:t>
      </w:r>
    </w:p>
    <w:p w:rsidR="00CE0515" w:rsidRDefault="00CE0515" w:rsidP="00CE0515">
      <w:pPr>
        <w:jc w:val="both"/>
        <w:rPr>
          <w:rFonts w:ascii="Times New Roman" w:hAnsi="Times New Roman"/>
          <w:sz w:val="24"/>
          <w:szCs w:val="24"/>
        </w:rPr>
      </w:pPr>
      <w:r>
        <w:rPr>
          <w:rFonts w:ascii="Times New Roman" w:hAnsi="Times New Roman"/>
          <w:b/>
          <w:sz w:val="24"/>
          <w:szCs w:val="24"/>
        </w:rPr>
        <w:t>Завршне одредбе</w:t>
      </w:r>
      <w:r>
        <w:rPr>
          <w:rFonts w:ascii="Times New Roman" w:hAnsi="Times New Roman"/>
          <w:sz w:val="24"/>
          <w:szCs w:val="24"/>
        </w:rPr>
        <w:t xml:space="preserve">: </w:t>
      </w:r>
    </w:p>
    <w:p w:rsidR="00CE0515" w:rsidRDefault="00CE0515" w:rsidP="00CE0515">
      <w:pPr>
        <w:rPr>
          <w:rFonts w:ascii="Times New Roman" w:hAnsi="Times New Roman"/>
          <w:sz w:val="24"/>
          <w:szCs w:val="24"/>
        </w:rPr>
      </w:pPr>
      <w:r>
        <w:rPr>
          <w:rFonts w:ascii="Times New Roman" w:hAnsi="Times New Roman"/>
          <w:sz w:val="24"/>
          <w:szCs w:val="24"/>
        </w:rPr>
        <w:t xml:space="preserve">Овај  уговор сачињен је  у 6 (шест) истоветних примерка од којих свакој уговорној страни се уручују по 3 (три) примерка. </w:t>
      </w:r>
    </w:p>
    <w:p w:rsidR="00CE0515" w:rsidRDefault="00CE0515" w:rsidP="00CE0515">
      <w:pPr>
        <w:pStyle w:val="NoSpacing"/>
        <w:rPr>
          <w:rFonts w:cs="Times New Roman"/>
        </w:rPr>
      </w:pPr>
      <w:r>
        <w:rPr>
          <w:rFonts w:ascii="Times New Roman" w:hAnsi="Times New Roman" w:cs="Times New Roman"/>
          <w:b/>
          <w:sz w:val="24"/>
          <w:szCs w:val="24"/>
        </w:rPr>
        <w:t xml:space="preserve">            наручилац-купац   </w:t>
      </w:r>
      <w:r>
        <w:rPr>
          <w:rFonts w:ascii="Times New Roman" w:hAnsi="Times New Roman" w:cs="Times New Roman"/>
          <w:sz w:val="24"/>
          <w:szCs w:val="24"/>
        </w:rPr>
        <w:t xml:space="preserve">                                                           </w:t>
      </w:r>
      <w:r>
        <w:rPr>
          <w:rFonts w:ascii="Times New Roman" w:hAnsi="Times New Roman" w:cs="Times New Roman"/>
          <w:b/>
          <w:sz w:val="24"/>
          <w:szCs w:val="24"/>
        </w:rPr>
        <w:t>добављач- продавац</w:t>
      </w:r>
      <w:r>
        <w:rPr>
          <w:rFonts w:ascii="Times New Roman" w:hAnsi="Times New Roman" w:cs="Times New Roman"/>
          <w:sz w:val="24"/>
          <w:szCs w:val="24"/>
        </w:rPr>
        <w:t xml:space="preserve">  </w:t>
      </w:r>
    </w:p>
    <w:p w:rsidR="00CE0515" w:rsidRDefault="00CE0515" w:rsidP="00CE0515">
      <w:pPr>
        <w:pStyle w:val="NoSpacing"/>
        <w:rPr>
          <w:rFonts w:ascii="Times New Roman" w:hAnsi="Times New Roman" w:cs="Times New Roman"/>
          <w:sz w:val="24"/>
          <w:szCs w:val="24"/>
          <w:lang w:val="sr-Cyrl-CS"/>
        </w:rPr>
      </w:pP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начелник  општинске  Управе                                                     </w:t>
      </w:r>
    </w:p>
    <w:p w:rsidR="00CE0515" w:rsidRDefault="00CE0515" w:rsidP="00CE0515">
      <w:pPr>
        <w:pStyle w:val="NoSpacing"/>
        <w:rPr>
          <w:rFonts w:ascii="Times New Roman" w:hAnsi="Times New Roman" w:cs="Times New Roman"/>
          <w:sz w:val="24"/>
          <w:szCs w:val="24"/>
          <w:lang w:val="sr-Cyrl-CS"/>
        </w:rPr>
      </w:pPr>
      <w:r>
        <w:rPr>
          <w:rFonts w:ascii="Times New Roman" w:hAnsi="Times New Roman" w:cs="Times New Roman"/>
          <w:sz w:val="24"/>
          <w:szCs w:val="24"/>
          <w:lang w:val="sr-Cyrl-CS"/>
        </w:rPr>
        <w:t xml:space="preserve">         Златко Калиновић                                                                    </w:t>
      </w:r>
    </w:p>
    <w:p w:rsidR="00CE0515" w:rsidRDefault="00CE0515" w:rsidP="00CE051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CE0515" w:rsidRDefault="00CE0515" w:rsidP="00CE0515">
      <w:pPr>
        <w:rPr>
          <w:rFonts w:ascii="Times New Roman" w:hAnsi="Times New Roman"/>
          <w:sz w:val="24"/>
          <w:szCs w:val="24"/>
          <w:lang w:eastAsia="en-GB"/>
        </w:rPr>
      </w:pPr>
      <w:r>
        <w:rPr>
          <w:rFonts w:ascii="Times New Roman" w:hAnsi="Times New Roman"/>
          <w:sz w:val="24"/>
          <w:szCs w:val="24"/>
        </w:rPr>
        <w:t xml:space="preserve">      ____________________                                            </w:t>
      </w:r>
      <w:r>
        <w:rPr>
          <w:rFonts w:ascii="Times New Roman" w:hAnsi="Times New Roman"/>
          <w:bCs/>
          <w:i/>
        </w:rPr>
        <w:t xml:space="preserve">             </w:t>
      </w:r>
      <w:r>
        <w:rPr>
          <w:rFonts w:ascii="Times New Roman" w:hAnsi="Times New Roman"/>
          <w:sz w:val="24"/>
          <w:szCs w:val="24"/>
        </w:rPr>
        <w:t>_________</w:t>
      </w:r>
      <w:r>
        <w:rPr>
          <w:rFonts w:ascii="Times New Roman" w:hAnsi="Times New Roman"/>
          <w:sz w:val="24"/>
          <w:szCs w:val="24"/>
          <w:lang w:val="sr-Cyrl-CS"/>
        </w:rPr>
        <w:t>________</w:t>
      </w:r>
      <w:r>
        <w:rPr>
          <w:rFonts w:ascii="Times New Roman" w:hAnsi="Times New Roman"/>
          <w:sz w:val="24"/>
          <w:szCs w:val="24"/>
          <w:lang w:val="sr-Latn-RS"/>
        </w:rPr>
        <w:t>___</w:t>
      </w:r>
      <w:r>
        <w:rPr>
          <w:rFonts w:ascii="Times New Roman" w:hAnsi="Times New Roman"/>
          <w:sz w:val="24"/>
          <w:szCs w:val="24"/>
          <w:lang w:val="sr-Cyrl-CS"/>
        </w:rPr>
        <w:t>_</w:t>
      </w:r>
    </w:p>
    <w:p w:rsidR="00CE0515" w:rsidRDefault="00CE0515" w:rsidP="00CE0515"/>
    <w:p w:rsidR="00CE0515" w:rsidRPr="003651B9" w:rsidRDefault="00CE0515" w:rsidP="00CE0515"/>
    <w:p w:rsidR="00BA58F2" w:rsidRPr="00BA58F2" w:rsidRDefault="00BA58F2" w:rsidP="00BA58F2">
      <w:pPr>
        <w:contextualSpacing/>
        <w:jc w:val="both"/>
        <w:rPr>
          <w:rFonts w:ascii="Times New Roman" w:hAnsi="Times New Roman" w:cs="Times New Roman"/>
          <w:lang w:val="sr-Cyrl-RS"/>
        </w:rPr>
      </w:pPr>
    </w:p>
    <w:p w:rsidR="00CE0515" w:rsidRDefault="00CE0515">
      <w:pPr>
        <w:rPr>
          <w:lang w:val="sr-Latn-RS"/>
        </w:rPr>
      </w:pPr>
    </w:p>
    <w:p w:rsidR="00CE0515" w:rsidRPr="0095047F" w:rsidRDefault="00CE0515">
      <w:pPr>
        <w:rPr>
          <w:lang w:val="sr-Cyrl-RS"/>
        </w:rPr>
      </w:pPr>
    </w:p>
    <w:sectPr w:rsidR="00CE0515" w:rsidRPr="0095047F" w:rsidSect="001E26AC">
      <w:footerReference w:type="default" r:id="rId7"/>
      <w:pgSz w:w="11907" w:h="16840" w:code="9"/>
      <w:pgMar w:top="1134" w:right="1134" w:bottom="1134" w:left="1134" w:header="720" w:footer="72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1F6" w:rsidRDefault="00EE01F6" w:rsidP="00CC694D">
      <w:pPr>
        <w:spacing w:after="0" w:line="240" w:lineRule="auto"/>
      </w:pPr>
      <w:r>
        <w:separator/>
      </w:r>
    </w:p>
  </w:endnote>
  <w:endnote w:type="continuationSeparator" w:id="0">
    <w:p w:rsidR="00EE01F6" w:rsidRDefault="00EE01F6" w:rsidP="00CC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94" w:rsidRDefault="00107294">
    <w:pPr>
      <w:tabs>
        <w:tab w:val="center" w:pos="4550"/>
        <w:tab w:val="left" w:pos="5818"/>
      </w:tabs>
      <w:ind w:right="260"/>
      <w:jc w:val="right"/>
      <w:rPr>
        <w:color w:val="222A35" w:themeColor="text2" w:themeShade="80"/>
        <w:sz w:val="24"/>
        <w:szCs w:val="24"/>
      </w:rPr>
    </w:pPr>
    <w:r>
      <w:rPr>
        <w:color w:val="8496B0" w:themeColor="text2" w:themeTint="99"/>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9871C0">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9871C0">
      <w:rPr>
        <w:noProof/>
        <w:color w:val="323E4F" w:themeColor="text2" w:themeShade="BF"/>
        <w:sz w:val="24"/>
        <w:szCs w:val="24"/>
      </w:rPr>
      <w:t>11</w:t>
    </w:r>
    <w:r>
      <w:rPr>
        <w:color w:val="323E4F" w:themeColor="text2" w:themeShade="BF"/>
        <w:sz w:val="24"/>
        <w:szCs w:val="24"/>
      </w:rPr>
      <w:fldChar w:fldCharType="end"/>
    </w:r>
  </w:p>
  <w:p w:rsidR="00107294" w:rsidRDefault="001072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1F6" w:rsidRDefault="00EE01F6" w:rsidP="00CC694D">
      <w:pPr>
        <w:spacing w:after="0" w:line="240" w:lineRule="auto"/>
      </w:pPr>
      <w:r>
        <w:separator/>
      </w:r>
    </w:p>
  </w:footnote>
  <w:footnote w:type="continuationSeparator" w:id="0">
    <w:p w:rsidR="00EE01F6" w:rsidRDefault="00EE01F6" w:rsidP="00CC6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7904"/>
    <w:multiLevelType w:val="hybridMultilevel"/>
    <w:tmpl w:val="D89C83C4"/>
    <w:lvl w:ilvl="0" w:tplc="E3886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E62931"/>
    <w:multiLevelType w:val="hybridMultilevel"/>
    <w:tmpl w:val="ED72B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6B4A37"/>
    <w:multiLevelType w:val="hybridMultilevel"/>
    <w:tmpl w:val="E084CE0C"/>
    <w:lvl w:ilvl="0" w:tplc="161A3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E7"/>
    <w:rsid w:val="00042436"/>
    <w:rsid w:val="0004436D"/>
    <w:rsid w:val="000C0FB0"/>
    <w:rsid w:val="00107294"/>
    <w:rsid w:val="001119D0"/>
    <w:rsid w:val="00122901"/>
    <w:rsid w:val="001460D6"/>
    <w:rsid w:val="00172239"/>
    <w:rsid w:val="001B25B8"/>
    <w:rsid w:val="001E0396"/>
    <w:rsid w:val="001E26AC"/>
    <w:rsid w:val="002171DB"/>
    <w:rsid w:val="00250B93"/>
    <w:rsid w:val="002B324F"/>
    <w:rsid w:val="002C5B0B"/>
    <w:rsid w:val="002D500A"/>
    <w:rsid w:val="003A4DB8"/>
    <w:rsid w:val="00434599"/>
    <w:rsid w:val="004F4302"/>
    <w:rsid w:val="005076C5"/>
    <w:rsid w:val="005173E6"/>
    <w:rsid w:val="00555E72"/>
    <w:rsid w:val="00584099"/>
    <w:rsid w:val="00590D5A"/>
    <w:rsid w:val="005F2538"/>
    <w:rsid w:val="005F72F6"/>
    <w:rsid w:val="00627030"/>
    <w:rsid w:val="00690919"/>
    <w:rsid w:val="006C24A5"/>
    <w:rsid w:val="007C6A43"/>
    <w:rsid w:val="007E03C5"/>
    <w:rsid w:val="008043E3"/>
    <w:rsid w:val="00814CE2"/>
    <w:rsid w:val="008368AC"/>
    <w:rsid w:val="00870AF0"/>
    <w:rsid w:val="008A2600"/>
    <w:rsid w:val="008A4242"/>
    <w:rsid w:val="008F71BE"/>
    <w:rsid w:val="0095047F"/>
    <w:rsid w:val="0095415E"/>
    <w:rsid w:val="009666F9"/>
    <w:rsid w:val="009871C0"/>
    <w:rsid w:val="009C5CD0"/>
    <w:rsid w:val="00A15CC9"/>
    <w:rsid w:val="00AC26CB"/>
    <w:rsid w:val="00B005EF"/>
    <w:rsid w:val="00B14749"/>
    <w:rsid w:val="00B25A9D"/>
    <w:rsid w:val="00B522BF"/>
    <w:rsid w:val="00B63367"/>
    <w:rsid w:val="00BA58F2"/>
    <w:rsid w:val="00BB4C7A"/>
    <w:rsid w:val="00BB6F48"/>
    <w:rsid w:val="00BD1D13"/>
    <w:rsid w:val="00BF4BCB"/>
    <w:rsid w:val="00C25FC5"/>
    <w:rsid w:val="00C358D6"/>
    <w:rsid w:val="00C451A7"/>
    <w:rsid w:val="00C56880"/>
    <w:rsid w:val="00C71FE3"/>
    <w:rsid w:val="00C7276B"/>
    <w:rsid w:val="00C74E05"/>
    <w:rsid w:val="00CC694D"/>
    <w:rsid w:val="00CE0515"/>
    <w:rsid w:val="00CF78F0"/>
    <w:rsid w:val="00D205FB"/>
    <w:rsid w:val="00D20E96"/>
    <w:rsid w:val="00D76462"/>
    <w:rsid w:val="00D81F25"/>
    <w:rsid w:val="00DA4B0C"/>
    <w:rsid w:val="00DE304E"/>
    <w:rsid w:val="00E07102"/>
    <w:rsid w:val="00E2019C"/>
    <w:rsid w:val="00E4075A"/>
    <w:rsid w:val="00EE01F6"/>
    <w:rsid w:val="00F02D40"/>
    <w:rsid w:val="00F2702C"/>
    <w:rsid w:val="00FE431E"/>
    <w:rsid w:val="00FF2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D510"/>
  <w15:chartTrackingRefBased/>
  <w15:docId w15:val="{07701BB7-E316-46E6-AEB2-1E5D1C1F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515"/>
    <w:pPr>
      <w:suppressAutoHyphens/>
      <w:spacing w:after="0" w:line="100" w:lineRule="atLeast"/>
    </w:pPr>
    <w:rPr>
      <w:rFonts w:ascii="Calibri" w:eastAsia="Arial Unicode MS" w:hAnsi="Calibri" w:cs="Calibri"/>
      <w:kern w:val="2"/>
      <w:lang w:eastAsia="ar-SA"/>
    </w:rPr>
  </w:style>
  <w:style w:type="paragraph" w:styleId="ListParagraph">
    <w:name w:val="List Paragraph"/>
    <w:basedOn w:val="Normal"/>
    <w:uiPriority w:val="34"/>
    <w:qFormat/>
    <w:rsid w:val="00CE0515"/>
    <w:pPr>
      <w:suppressAutoHyphens/>
      <w:spacing w:after="0" w:line="100" w:lineRule="atLeast"/>
      <w:ind w:left="720"/>
    </w:pPr>
    <w:rPr>
      <w:rFonts w:ascii="Times New Roman" w:eastAsia="Arial Unicode MS" w:hAnsi="Times New Roman" w:cs="Times New Roman"/>
      <w:color w:val="000000"/>
      <w:kern w:val="2"/>
      <w:sz w:val="24"/>
      <w:szCs w:val="24"/>
      <w:lang w:eastAsia="ar-SA"/>
    </w:rPr>
  </w:style>
  <w:style w:type="character" w:styleId="Strong">
    <w:name w:val="Strong"/>
    <w:uiPriority w:val="22"/>
    <w:qFormat/>
    <w:rsid w:val="00CE0515"/>
    <w:rPr>
      <w:b/>
      <w:bCs/>
    </w:rPr>
  </w:style>
  <w:style w:type="paragraph" w:styleId="Header">
    <w:name w:val="header"/>
    <w:basedOn w:val="Normal"/>
    <w:link w:val="HeaderChar"/>
    <w:uiPriority w:val="99"/>
    <w:unhideWhenUsed/>
    <w:rsid w:val="00CC6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94D"/>
  </w:style>
  <w:style w:type="paragraph" w:styleId="Footer">
    <w:name w:val="footer"/>
    <w:basedOn w:val="Normal"/>
    <w:link w:val="FooterChar"/>
    <w:uiPriority w:val="99"/>
    <w:unhideWhenUsed/>
    <w:rsid w:val="00CC6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94D"/>
  </w:style>
  <w:style w:type="paragraph" w:styleId="NormalWeb">
    <w:name w:val="Normal (Web)"/>
    <w:basedOn w:val="Normal"/>
    <w:uiPriority w:val="99"/>
    <w:semiHidden/>
    <w:unhideWhenUsed/>
    <w:rsid w:val="008043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595066">
      <w:bodyDiv w:val="1"/>
      <w:marLeft w:val="0"/>
      <w:marRight w:val="0"/>
      <w:marTop w:val="0"/>
      <w:marBottom w:val="0"/>
      <w:divBdr>
        <w:top w:val="none" w:sz="0" w:space="0" w:color="auto"/>
        <w:left w:val="none" w:sz="0" w:space="0" w:color="auto"/>
        <w:bottom w:val="none" w:sz="0" w:space="0" w:color="auto"/>
        <w:right w:val="none" w:sz="0" w:space="0" w:color="auto"/>
      </w:divBdr>
    </w:div>
    <w:div w:id="1003512651">
      <w:bodyDiv w:val="1"/>
      <w:marLeft w:val="0"/>
      <w:marRight w:val="0"/>
      <w:marTop w:val="0"/>
      <w:marBottom w:val="0"/>
      <w:divBdr>
        <w:top w:val="none" w:sz="0" w:space="0" w:color="auto"/>
        <w:left w:val="none" w:sz="0" w:space="0" w:color="auto"/>
        <w:bottom w:val="none" w:sz="0" w:space="0" w:color="auto"/>
        <w:right w:val="none" w:sz="0" w:space="0" w:color="auto"/>
      </w:divBdr>
    </w:div>
    <w:div w:id="1568029976">
      <w:bodyDiv w:val="1"/>
      <w:marLeft w:val="0"/>
      <w:marRight w:val="0"/>
      <w:marTop w:val="0"/>
      <w:marBottom w:val="0"/>
      <w:divBdr>
        <w:top w:val="none" w:sz="0" w:space="0" w:color="auto"/>
        <w:left w:val="none" w:sz="0" w:space="0" w:color="auto"/>
        <w:bottom w:val="none" w:sz="0" w:space="0" w:color="auto"/>
        <w:right w:val="none" w:sz="0" w:space="0" w:color="auto"/>
      </w:divBdr>
    </w:div>
    <w:div w:id="1615863022">
      <w:bodyDiv w:val="1"/>
      <w:marLeft w:val="0"/>
      <w:marRight w:val="0"/>
      <w:marTop w:val="0"/>
      <w:marBottom w:val="0"/>
      <w:divBdr>
        <w:top w:val="none" w:sz="0" w:space="0" w:color="auto"/>
        <w:left w:val="none" w:sz="0" w:space="0" w:color="auto"/>
        <w:bottom w:val="none" w:sz="0" w:space="0" w:color="auto"/>
        <w:right w:val="none" w:sz="0" w:space="0" w:color="auto"/>
      </w:divBdr>
    </w:div>
    <w:div w:id="1747454544">
      <w:bodyDiv w:val="1"/>
      <w:marLeft w:val="0"/>
      <w:marRight w:val="0"/>
      <w:marTop w:val="0"/>
      <w:marBottom w:val="0"/>
      <w:divBdr>
        <w:top w:val="none" w:sz="0" w:space="0" w:color="auto"/>
        <w:left w:val="none" w:sz="0" w:space="0" w:color="auto"/>
        <w:bottom w:val="none" w:sz="0" w:space="0" w:color="auto"/>
        <w:right w:val="none" w:sz="0" w:space="0" w:color="auto"/>
      </w:divBdr>
    </w:div>
    <w:div w:id="178526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3645</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opstina32</dc:creator>
  <cp:keywords/>
  <dc:description/>
  <cp:lastModifiedBy>opstina32</cp:lastModifiedBy>
  <cp:revision>2</cp:revision>
  <dcterms:created xsi:type="dcterms:W3CDTF">2022-11-15T10:50:00Z</dcterms:created>
  <dcterms:modified xsi:type="dcterms:W3CDTF">2022-11-15T10:50:00Z</dcterms:modified>
</cp:coreProperties>
</file>