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AB68C9" w:rsidRPr="00551126" w:rsidRDefault="00AB68C9" w:rsidP="00811D7D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7D37DB" w:rsidRPr="007D37DB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 </w:t>
            </w:r>
            <w:r w:rsidR="00811D7D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Контролна листа бр. </w:t>
            </w:r>
            <w:r w:rsidR="00811D7D">
              <w:rPr>
                <w:rFonts w:ascii="Arial" w:hAnsi="Arial" w:cs="Arial"/>
              </w:rPr>
              <w:t>4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ОДРЖАВАЊЕ ЧИСТОЋЕ И ИЗВОЖЕЊЕ СМЕЋА И ДРУГОГ МАТЕРИЈАЛА</w:t>
            </w:r>
          </w:p>
          <w:p w:rsid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C94492" w:rsidRP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C94492" w:rsidRPr="00C94492" w:rsidRDefault="00C9449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C94492" w:rsidRDefault="0010452F" w:rsidP="0080081B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BB2492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C20A8" w:rsidRDefault="008E6866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8E6866">
              <w:pict>
                <v:rect id="_x0000_s1118" style="position:absolute;left:0;text-align:left;margin-left:333.6pt;margin-top:1.3pt;width:11.6pt;height:9.2pt;z-index:251747328"/>
              </w:pict>
            </w:r>
            <w:r w:rsidRPr="008E6866">
              <w:pict>
                <v:rect id="_x0000_s1116" style="position:absolute;left:0;text-align:left;margin-left:215.8pt;margin-top:1.3pt;width:11.6pt;height:9.2pt;z-index:251745280"/>
              </w:pict>
            </w:r>
            <w:r w:rsidR="00DC20A8">
              <w:rPr>
                <w:rFonts w:ascii="Arial" w:eastAsia="Times New Roman" w:hAnsi="Arial" w:cs="Arial"/>
              </w:rPr>
              <w:t>1.</w:t>
            </w:r>
            <w:r w:rsidR="00DC20A8">
              <w:t xml:space="preserve"> </w:t>
            </w:r>
            <w:r w:rsidR="00DC20A8">
              <w:rPr>
                <w:rFonts w:ascii="Arial" w:eastAsia="Times New Roman" w:hAnsi="Arial" w:cs="Arial"/>
              </w:rPr>
              <w:t xml:space="preserve">Вршилац комуналне делатности је :        - јавно предузеће         - привредно друштво       </w:t>
            </w: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</w:t>
            </w:r>
          </w:p>
          <w:p w:rsidR="00DC20A8" w:rsidRDefault="008E6866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 w:rsidRPr="008E6866">
              <w:pict>
                <v:rect id="_x0000_s1117" style="position:absolute;left:0;text-align:left;margin-left:215.8pt;margin-top:3.6pt;width:11.6pt;height:9.2pt;z-index:251746304"/>
              </w:pict>
            </w:r>
            <w:r w:rsidR="00DC20A8">
              <w:rPr>
                <w:rFonts w:ascii="Arial" w:eastAsia="Times New Roman" w:hAnsi="Arial" w:cs="Arial"/>
              </w:rPr>
              <w:t xml:space="preserve">                                                                        - предузетник           </w:t>
            </w: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вршиоца комуналне делатности:______________________________________________</w:t>
            </w: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DC20A8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636175" w:rsidRPr="00870565" w:rsidRDefault="00DC20A8" w:rsidP="00DC20A8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C94492" w:rsidRDefault="00C94492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BB2492" w:rsidP="005112A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5112AF">
              <w:rPr>
                <w:rFonts w:ascii="Arial" w:hAnsi="Arial" w:cs="Arial"/>
              </w:rPr>
              <w:t xml:space="preserve"> врши одржавање чистоће и извожење смећа према годишњем програму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8E6866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8E6866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8E6866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BB2492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5112AF">
              <w:rPr>
                <w:rFonts w:ascii="Arial" w:eastAsia="Times New Roman" w:hAnsi="Arial" w:cs="Arial"/>
              </w:rPr>
              <w:t xml:space="preserve"> </w:t>
            </w:r>
            <w:r w:rsidR="0020386A">
              <w:rPr>
                <w:rFonts w:ascii="Arial" w:eastAsia="Times New Roman" w:hAnsi="Arial" w:cs="Arial"/>
              </w:rPr>
              <w:t xml:space="preserve">је </w:t>
            </w:r>
            <w:r>
              <w:rPr>
                <w:rFonts w:ascii="Arial" w:eastAsia="Times New Roman" w:hAnsi="Arial" w:cs="Arial"/>
              </w:rPr>
              <w:t>свој рад и пословање организова</w:t>
            </w:r>
            <w:r w:rsidR="0020386A">
              <w:rPr>
                <w:rFonts w:ascii="Arial" w:eastAsia="Times New Roman" w:hAnsi="Arial" w:cs="Arial"/>
              </w:rPr>
              <w:t>о тако да реализацијом програма извожења кућног смећа и чишћења јавних површина пружа комуналне услуге корисницима у прописаном обиму, врсти и квалитету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8E6866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8E6866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20386A" w:rsidP="00BB249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У складу са годишњим програмом </w:t>
            </w:r>
            <w:r w:rsidR="00BB2492">
              <w:rPr>
                <w:rFonts w:ascii="Arial" w:eastAsia="Times New Roman" w:hAnsi="Arial" w:cs="Arial"/>
              </w:rPr>
              <w:t>постављен је</w:t>
            </w:r>
            <w:r>
              <w:rPr>
                <w:rFonts w:ascii="Arial" w:eastAsia="Times New Roman" w:hAnsi="Arial" w:cs="Arial"/>
              </w:rPr>
              <w:t xml:space="preserve"> одговарајући број посуда за смеће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8E6866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8E6866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BB2492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20386A">
              <w:rPr>
                <w:rFonts w:ascii="Arial" w:eastAsia="Times New Roman" w:hAnsi="Arial" w:cs="Arial"/>
              </w:rPr>
              <w:t xml:space="preserve"> кућно смеће износи најмање једном недељно из индивидуалних стамбених објеката и најмање два пута недељно из објеката колективног становања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8E6866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8E6866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551126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При одвожењу смећа не долази до расипања смећа и садржаја из контејнера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20386A" w:rsidRDefault="008E6866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551126">
              <w:rPr>
                <w:rFonts w:ascii="Arial" w:eastAsia="Times New Roman" w:hAnsi="Arial" w:cs="Arial"/>
              </w:rPr>
              <w:t>0</w:t>
            </w:r>
          </w:p>
          <w:p w:rsidR="0020386A" w:rsidRDefault="008E6866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551126">
              <w:rPr>
                <w:rFonts w:ascii="Arial" w:eastAsia="Times New Roman" w:hAnsi="Arial" w:cs="Arial"/>
              </w:rPr>
              <w:t xml:space="preserve">     Не-2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4C4D72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D72" w:rsidRDefault="00BB2492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4C4D72">
              <w:rPr>
                <w:rFonts w:ascii="Arial" w:eastAsia="Times New Roman" w:hAnsi="Arial" w:cs="Arial"/>
              </w:rPr>
              <w:t xml:space="preserve"> одржава у уредном и исправном стању посуде за смеће постављене на јавним површинама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D72" w:rsidRPr="004C4D72" w:rsidRDefault="008E6866" w:rsidP="004C4D72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4.55pt;margin-top:2.35pt;width:11.6pt;height:9.2pt;z-index:251735040;mso-position-horizontal-relative:text;mso-position-vertical-relative:text"/>
              </w:pict>
            </w:r>
            <w:r w:rsidR="004C4D72">
              <w:rPr>
                <w:rFonts w:ascii="Arial" w:eastAsia="Times New Roman" w:hAnsi="Arial" w:cs="Arial"/>
              </w:rPr>
              <w:t xml:space="preserve">     </w:t>
            </w:r>
            <w:r w:rsidR="004C4D72" w:rsidRPr="00700125">
              <w:rPr>
                <w:rFonts w:ascii="Arial" w:eastAsia="Times New Roman" w:hAnsi="Arial" w:cs="Arial"/>
              </w:rPr>
              <w:t>Да-</w:t>
            </w:r>
            <w:r w:rsidR="004C4D72">
              <w:rPr>
                <w:rFonts w:ascii="Arial" w:eastAsia="Times New Roman" w:hAnsi="Arial" w:cs="Arial"/>
              </w:rPr>
              <w:t>2</w:t>
            </w:r>
          </w:p>
          <w:p w:rsidR="004C4D72" w:rsidRDefault="008E6866" w:rsidP="004C4D72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4.3pt;margin-top:2.8pt;width:11.6pt;height:9.2pt;z-index:251736064"/>
              </w:pict>
            </w:r>
            <w:r w:rsidR="004C4D72">
              <w:rPr>
                <w:rFonts w:ascii="Arial" w:eastAsia="Times New Roman" w:hAnsi="Arial" w:cs="Arial"/>
              </w:rPr>
              <w:t xml:space="preserve">     Не-0</w:t>
            </w:r>
            <w:r w:rsidR="004C4D72" w:rsidRPr="00700125">
              <w:rPr>
                <w:rFonts w:ascii="Arial" w:eastAsia="Times New Roman" w:hAnsi="Arial" w:cs="Arial"/>
              </w:rPr>
              <w:t xml:space="preserve">           </w:t>
            </w:r>
            <w:r w:rsidR="004C4D72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4C4D72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D72" w:rsidRDefault="00BB2492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4C4D72">
              <w:rPr>
                <w:rFonts w:ascii="Arial" w:eastAsia="Times New Roman" w:hAnsi="Arial" w:cs="Arial"/>
              </w:rPr>
              <w:t xml:space="preserve"> на захтев корисника стамбеног, пословног и другог објекта врши извожење смећа уз накнаду коју плаћа наручилац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D72" w:rsidRPr="004C4D72" w:rsidRDefault="008E6866" w:rsidP="004C4D72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4.55pt;margin-top:2.35pt;width:11.6pt;height:9.2pt;z-index:251738112;mso-position-horizontal-relative:text;mso-position-vertical-relative:text"/>
              </w:pict>
            </w:r>
            <w:r w:rsidR="004C4D72">
              <w:rPr>
                <w:rFonts w:ascii="Arial" w:eastAsia="Times New Roman" w:hAnsi="Arial" w:cs="Arial"/>
              </w:rPr>
              <w:t xml:space="preserve">     </w:t>
            </w:r>
            <w:r w:rsidR="004C4D72" w:rsidRPr="00700125">
              <w:rPr>
                <w:rFonts w:ascii="Arial" w:eastAsia="Times New Roman" w:hAnsi="Arial" w:cs="Arial"/>
              </w:rPr>
              <w:t>Да-</w:t>
            </w:r>
            <w:r w:rsidR="004C4D72">
              <w:rPr>
                <w:rFonts w:ascii="Arial" w:eastAsia="Times New Roman" w:hAnsi="Arial" w:cs="Arial"/>
              </w:rPr>
              <w:t>2</w:t>
            </w:r>
          </w:p>
          <w:p w:rsidR="004C4D72" w:rsidRDefault="008E6866" w:rsidP="004C4D72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4.3pt;margin-top:2.8pt;width:11.6pt;height:9.2pt;z-index:251739136"/>
              </w:pict>
            </w:r>
            <w:r w:rsidR="004C4D72">
              <w:rPr>
                <w:rFonts w:ascii="Arial" w:eastAsia="Times New Roman" w:hAnsi="Arial" w:cs="Arial"/>
              </w:rPr>
              <w:t xml:space="preserve">     Не-0</w:t>
            </w:r>
            <w:r w:rsidR="004C4D72" w:rsidRPr="00700125">
              <w:rPr>
                <w:rFonts w:ascii="Arial" w:eastAsia="Times New Roman" w:hAnsi="Arial" w:cs="Arial"/>
              </w:rPr>
              <w:t xml:space="preserve">          </w:t>
            </w:r>
            <w:r w:rsidR="004C4D72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551126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126" w:rsidRDefault="00BB2492" w:rsidP="0020386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551126">
              <w:rPr>
                <w:rFonts w:ascii="Arial" w:eastAsia="Times New Roman" w:hAnsi="Arial" w:cs="Arial"/>
              </w:rPr>
              <w:t xml:space="preserve"> врши прање јавних површина у периоду од 01. априла до 15. октобра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20386A" w:rsidRDefault="008E6866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6" style="position:absolute;left:0;text-align:left;margin-left:4.55pt;margin-top:2.35pt;width:11.6pt;height:9.2pt;z-index:251731968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551126">
              <w:rPr>
                <w:rFonts w:ascii="Arial" w:eastAsia="Times New Roman" w:hAnsi="Arial" w:cs="Arial"/>
              </w:rPr>
              <w:t>2</w:t>
            </w:r>
          </w:p>
          <w:p w:rsidR="00551126" w:rsidRDefault="008E6866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7" style="position:absolute;left:0;text-align:left;margin-left:4.3pt;margin-top:2.8pt;width:11.6pt;height:9.2pt;z-index:251732992"/>
              </w:pict>
            </w:r>
            <w:r w:rsidR="00551126">
              <w:rPr>
                <w:rFonts w:ascii="Arial" w:eastAsia="Times New Roman" w:hAnsi="Arial" w:cs="Arial"/>
              </w:rPr>
              <w:t xml:space="preserve">     Не-0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97143" w:rsidRPr="00797143" w:rsidRDefault="00797143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7D37DB" w:rsidRDefault="007D37DB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4C4D72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C4D72">
              <w:rPr>
                <w:rFonts w:ascii="Arial" w:hAnsi="Arial" w:cs="Arial"/>
              </w:rPr>
              <w:t>6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BB2492" w:rsidRPr="00BB2492" w:rsidRDefault="00BB2492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797143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Pr="00BB2492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5594B" w:rsidRDefault="00522AF8" w:rsidP="00A2673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5594B">
              <w:rPr>
                <w:rFonts w:ascii="Arial" w:hAnsi="Arial" w:cs="Arial"/>
              </w:rPr>
              <w:t>6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5594B" w:rsidRDefault="00522AF8" w:rsidP="00C94492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5594B">
              <w:rPr>
                <w:rFonts w:ascii="Arial" w:hAnsi="Arial" w:cs="Arial"/>
              </w:rPr>
              <w:t>2</w:t>
            </w:r>
            <w:r w:rsidR="007018EA">
              <w:rPr>
                <w:rFonts w:ascii="Arial" w:hAnsi="Arial" w:cs="Arial"/>
              </w:rPr>
              <w:t>-14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51126" w:rsidRDefault="0065594B" w:rsidP="0065594B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5112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5594B" w:rsidRDefault="0065594B" w:rsidP="0065594B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51126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6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65594B" w:rsidRDefault="00797143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65594B">
              <w:rPr>
                <w:rFonts w:ascii="Arial" w:hAnsi="Arial" w:cs="Arial"/>
              </w:rPr>
              <w:t>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A2673B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55EE1"/>
    <w:rsid w:val="00084435"/>
    <w:rsid w:val="000E1697"/>
    <w:rsid w:val="0010452F"/>
    <w:rsid w:val="00117CAD"/>
    <w:rsid w:val="001329F7"/>
    <w:rsid w:val="00195AD0"/>
    <w:rsid w:val="001B1B04"/>
    <w:rsid w:val="001B3A7D"/>
    <w:rsid w:val="001C0912"/>
    <w:rsid w:val="001D5AEB"/>
    <w:rsid w:val="0020386A"/>
    <w:rsid w:val="00252CEE"/>
    <w:rsid w:val="002579AB"/>
    <w:rsid w:val="002814B4"/>
    <w:rsid w:val="00295639"/>
    <w:rsid w:val="002A2122"/>
    <w:rsid w:val="0033131D"/>
    <w:rsid w:val="00355C60"/>
    <w:rsid w:val="0035758B"/>
    <w:rsid w:val="003B64E5"/>
    <w:rsid w:val="003D4FF1"/>
    <w:rsid w:val="003E47F3"/>
    <w:rsid w:val="003F41FF"/>
    <w:rsid w:val="00447BAC"/>
    <w:rsid w:val="004604F3"/>
    <w:rsid w:val="00474713"/>
    <w:rsid w:val="00494C89"/>
    <w:rsid w:val="004B19F7"/>
    <w:rsid w:val="004B3CAF"/>
    <w:rsid w:val="004C4D72"/>
    <w:rsid w:val="005112AF"/>
    <w:rsid w:val="00520B48"/>
    <w:rsid w:val="00522AF8"/>
    <w:rsid w:val="00551126"/>
    <w:rsid w:val="00575D63"/>
    <w:rsid w:val="005D1333"/>
    <w:rsid w:val="005F4389"/>
    <w:rsid w:val="00627830"/>
    <w:rsid w:val="006324B2"/>
    <w:rsid w:val="00636175"/>
    <w:rsid w:val="00637195"/>
    <w:rsid w:val="0065594B"/>
    <w:rsid w:val="006723A4"/>
    <w:rsid w:val="00682D1D"/>
    <w:rsid w:val="00693119"/>
    <w:rsid w:val="0069703B"/>
    <w:rsid w:val="006B4E5E"/>
    <w:rsid w:val="00700125"/>
    <w:rsid w:val="007018EA"/>
    <w:rsid w:val="00707755"/>
    <w:rsid w:val="00750096"/>
    <w:rsid w:val="0077411F"/>
    <w:rsid w:val="00797143"/>
    <w:rsid w:val="007A0A7A"/>
    <w:rsid w:val="007A4D8D"/>
    <w:rsid w:val="007C588C"/>
    <w:rsid w:val="007D37DB"/>
    <w:rsid w:val="007F0F4D"/>
    <w:rsid w:val="0080081B"/>
    <w:rsid w:val="00811D7D"/>
    <w:rsid w:val="00856BD2"/>
    <w:rsid w:val="00870565"/>
    <w:rsid w:val="0087590D"/>
    <w:rsid w:val="008A3081"/>
    <w:rsid w:val="008D7504"/>
    <w:rsid w:val="008E6866"/>
    <w:rsid w:val="008F0B16"/>
    <w:rsid w:val="00920FE5"/>
    <w:rsid w:val="00945DB0"/>
    <w:rsid w:val="00950263"/>
    <w:rsid w:val="0096069A"/>
    <w:rsid w:val="00981BCC"/>
    <w:rsid w:val="009F7B1B"/>
    <w:rsid w:val="00A1012A"/>
    <w:rsid w:val="00A2673B"/>
    <w:rsid w:val="00A47659"/>
    <w:rsid w:val="00A50055"/>
    <w:rsid w:val="00A94018"/>
    <w:rsid w:val="00A940CC"/>
    <w:rsid w:val="00A974DF"/>
    <w:rsid w:val="00AA3540"/>
    <w:rsid w:val="00AB68C9"/>
    <w:rsid w:val="00AE5765"/>
    <w:rsid w:val="00B52EDD"/>
    <w:rsid w:val="00B8614D"/>
    <w:rsid w:val="00B954FD"/>
    <w:rsid w:val="00BA18A6"/>
    <w:rsid w:val="00BB2492"/>
    <w:rsid w:val="00C003ED"/>
    <w:rsid w:val="00C2504C"/>
    <w:rsid w:val="00C36C6F"/>
    <w:rsid w:val="00C94492"/>
    <w:rsid w:val="00CC2F9B"/>
    <w:rsid w:val="00D033F2"/>
    <w:rsid w:val="00D16E47"/>
    <w:rsid w:val="00D21353"/>
    <w:rsid w:val="00D808C9"/>
    <w:rsid w:val="00D90C60"/>
    <w:rsid w:val="00DC20A8"/>
    <w:rsid w:val="00DD7D80"/>
    <w:rsid w:val="00DE240B"/>
    <w:rsid w:val="00DF5FB9"/>
    <w:rsid w:val="00EB75F7"/>
    <w:rsid w:val="00EC6521"/>
    <w:rsid w:val="00F3091B"/>
    <w:rsid w:val="00F63D4E"/>
    <w:rsid w:val="00F66E9F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930D7-80BB-46B7-A7ED-6678B099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78</cp:revision>
  <cp:lastPrinted>2020-06-02T09:30:00Z</cp:lastPrinted>
  <dcterms:created xsi:type="dcterms:W3CDTF">2017-05-09T18:19:00Z</dcterms:created>
  <dcterms:modified xsi:type="dcterms:W3CDTF">2023-04-07T05:53:00Z</dcterms:modified>
</cp:coreProperties>
</file>