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8E2" w:rsidRDefault="00D308E2" w:rsidP="00D308E2">
      <w:pPr>
        <w:jc w:val="center"/>
        <w:rPr>
          <w:rFonts w:ascii="Arial" w:hAnsi="Arial"/>
          <w:b/>
          <w:lang w:val="sr-Cyrl-CS"/>
        </w:rPr>
      </w:pPr>
      <w:r>
        <w:rPr>
          <w:rFonts w:ascii="Arial" w:hAnsi="Arial"/>
          <w:b/>
          <w:lang w:val="ru-RU"/>
        </w:rPr>
        <w:t xml:space="preserve">Изградња </w:t>
      </w:r>
      <w:r>
        <w:rPr>
          <w:rFonts w:ascii="Arial" w:hAnsi="Arial"/>
          <w:b/>
          <w:lang w:val="sr-Cyrl-CS"/>
        </w:rPr>
        <w:t>инфраструктуре за потребе комплекса градских базена „Језеро“ са пратећим садржајима на кп бр.7008 КО Кладово</w:t>
      </w:r>
    </w:p>
    <w:p w:rsidR="00D308E2" w:rsidRPr="00A93C14" w:rsidRDefault="00D308E2" w:rsidP="00D308E2">
      <w:pPr>
        <w:jc w:val="center"/>
        <w:rPr>
          <w:rFonts w:ascii="Arial" w:hAnsi="Arial"/>
          <w:b/>
          <w:lang w:val="sr-Cyrl-CS"/>
        </w:rPr>
      </w:pPr>
      <w:r>
        <w:rPr>
          <w:rFonts w:ascii="Arial" w:hAnsi="Arial"/>
          <w:b/>
          <w:lang w:val="sr-Cyrl-CS"/>
        </w:rPr>
        <w:t>(водоводна и канализациона мрежа, електроенергетске и телекомуникационе инсталације)</w:t>
      </w:r>
    </w:p>
    <w:p w:rsidR="008F71BE" w:rsidRDefault="008F71BE"/>
    <w:p w:rsidR="00D308E2" w:rsidRDefault="00D308E2"/>
    <w:p w:rsidR="00D308E2" w:rsidRDefault="00D308E2" w:rsidP="00D308E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ПАРТИЈА 2: Изградња електронергетских инсталација спољног осветљења,  кабловског развода и телекомуникационих  инсталација </w:t>
      </w:r>
    </w:p>
    <w:p w:rsidR="00D308E2" w:rsidRPr="00BC0567" w:rsidRDefault="00D308E2" w:rsidP="00D308E2">
      <w:pPr>
        <w:rPr>
          <w:rFonts w:ascii="Arial" w:hAnsi="Arial" w:cs="Arial"/>
          <w:lang w:val="sr-Cyrl-CS"/>
        </w:rPr>
      </w:pPr>
    </w:p>
    <w:tbl>
      <w:tblPr>
        <w:tblW w:w="1080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540"/>
        <w:gridCol w:w="3060"/>
        <w:gridCol w:w="720"/>
        <w:gridCol w:w="1080"/>
        <w:gridCol w:w="1260"/>
        <w:gridCol w:w="1440"/>
        <w:gridCol w:w="1260"/>
        <w:gridCol w:w="1440"/>
      </w:tblGrid>
      <w:tr w:rsidR="00D308E2" w:rsidRPr="00254948" w:rsidTr="00444706">
        <w:tc>
          <w:tcPr>
            <w:tcW w:w="5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30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ПРЕДМЕТ ЈН</w:t>
            </w:r>
          </w:p>
        </w:tc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2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14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 ПДВ-ом</w:t>
            </w:r>
          </w:p>
        </w:tc>
        <w:tc>
          <w:tcPr>
            <w:tcW w:w="12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14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 ПДВ-ом</w:t>
            </w: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54948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151B33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5(2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x3)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151B33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6(2x4)</w:t>
            </w:r>
          </w:p>
        </w:tc>
      </w:tr>
      <w:tr w:rsidR="00D308E2" w:rsidTr="00444706">
        <w:tc>
          <w:tcPr>
            <w:tcW w:w="10800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ЕЛЕКТРОЕНЕРГЕТСКЕ ИНСТАЛАЦИЈЕ</w:t>
            </w: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ОПШТИ УСЛОВИ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02C24">
              <w:rPr>
                <w:rFonts w:ascii="Arial" w:hAnsi="Arial" w:cs="Arial"/>
                <w:sz w:val="22"/>
                <w:szCs w:val="22"/>
              </w:rPr>
              <w:t>Испоручити и транспортовати на градилиште сав потребан материјал и израдити ел. инсталацију у свему према приложеној текстуалној и графичкој документацији овог пројекта, са уградњом квалитетног материјала и опреме, као и свим потребним помоћним материјалом и стручном радном снагом, а у складу са важећим прописима.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ПРИПРЕМНИ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1.1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02C24">
              <w:rPr>
                <w:rFonts w:ascii="Arial" w:hAnsi="Arial" w:cs="Arial"/>
                <w:sz w:val="22"/>
                <w:szCs w:val="22"/>
              </w:rPr>
              <w:t>Уклањање постојећих објеката који се налазе на трасама кабловских водова. Укупно за рад и транспорт.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93C14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A93C1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A93C14">
              <w:rPr>
                <w:rFonts w:ascii="Arial" w:hAnsi="Arial" w:cs="Arial"/>
                <w:w w:val="105"/>
                <w:sz w:val="22"/>
                <w:szCs w:val="22"/>
              </w:rPr>
              <w:t>је</w:t>
            </w:r>
            <w:r w:rsidRPr="00A93C14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A93C14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A93C1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A93C1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>m'.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</w:rPr>
              <w:t>1.</w:t>
            </w: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Демонтажа - вађење постојећих бетонских стубова и темеља уз предходно откопавање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темеља и након укидања електричних веза и демонтаже све опреме са стубова. Рад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подразумева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употребу</w:t>
            </w:r>
            <w:r w:rsidRPr="00102C2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дизалице.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Транспорт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лагеровање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102C2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складиште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102C2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територији</w:t>
            </w:r>
            <w:r w:rsidRPr="00102C24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града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коју одреди Инвеститор. Укупно за рад, материјал и транспорт 10 .стубова..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93C14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A93C1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A93C1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паушално.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93C14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3600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  <w:r w:rsidRPr="00E52B38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УКУПНО ПРИПРЕМНИ РАДОВИ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ЗЕМЉАНИ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ru-RU"/>
              </w:rPr>
              <w:t>2.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Обележавање трасе кабловских водова. Обележавање извести према приложеној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ситуацији трасе. Приликом обележавања трасе кабловског вода поставити прописане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кочиће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или</w:t>
            </w:r>
            <w:r w:rsidRPr="00102C24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друге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видне ознаке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 местима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 прелазима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улица</w:t>
            </w:r>
            <w:r w:rsidRPr="00102C24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 местима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укрштања са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другим објектима.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Укупно за рад.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A93C14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A93C14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A93C1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паушално.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93C14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Ископ</w:t>
            </w:r>
            <w:r w:rsidRPr="00102C24">
              <w:rPr>
                <w:rFonts w:ascii="Arial" w:hAnsi="Arial" w:cs="Arial"/>
                <w:spacing w:val="2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попречних</w:t>
            </w:r>
            <w:r w:rsidRPr="00102C24">
              <w:rPr>
                <w:rFonts w:ascii="Arial" w:hAnsi="Arial" w:cs="Arial"/>
                <w:spacing w:val="29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шлицева</w:t>
            </w:r>
            <w:r w:rsidRPr="00102C24">
              <w:rPr>
                <w:rFonts w:ascii="Arial" w:hAnsi="Arial" w:cs="Arial"/>
                <w:spacing w:val="29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потребних</w:t>
            </w:r>
            <w:r w:rsidRPr="00102C24">
              <w:rPr>
                <w:rFonts w:ascii="Arial" w:hAnsi="Arial" w:cs="Arial"/>
                <w:spacing w:val="29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димензија</w:t>
            </w:r>
            <w:r w:rsidRPr="00102C24">
              <w:rPr>
                <w:rFonts w:ascii="Arial" w:hAnsi="Arial" w:cs="Arial"/>
                <w:spacing w:val="2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(просечно</w:t>
            </w:r>
            <w:r w:rsidRPr="00102C24">
              <w:rPr>
                <w:rFonts w:ascii="Arial" w:hAnsi="Arial" w:cs="Arial"/>
                <w:spacing w:val="29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1</w:t>
            </w:r>
            <w:r w:rsidRPr="00102C24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m³)</w:t>
            </w:r>
            <w:r w:rsidRPr="00102C24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102C24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траси</w:t>
            </w:r>
            <w:r w:rsidRPr="00102C24">
              <w:rPr>
                <w:rFonts w:ascii="Arial" w:hAnsi="Arial" w:cs="Arial"/>
                <w:spacing w:val="2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102C24">
              <w:rPr>
                <w:rFonts w:ascii="Arial" w:hAnsi="Arial" w:cs="Arial"/>
                <w:spacing w:val="2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>ради</w:t>
            </w:r>
          </w:p>
          <w:p w:rsidR="00D308E2" w:rsidRPr="00A93C14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утврђивања</w:t>
            </w:r>
            <w:r w:rsidRPr="00102C24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постојећих</w:t>
            </w:r>
            <w:r w:rsidRPr="00102C24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подземних</w:t>
            </w:r>
            <w:r w:rsidRPr="00102C24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инсталација.</w:t>
            </w:r>
            <w:r w:rsidRPr="00102C24">
              <w:rPr>
                <w:rFonts w:ascii="Arial" w:hAnsi="Arial" w:cs="Arial"/>
                <w:spacing w:val="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Укупно</w:t>
            </w:r>
            <w:r w:rsidRPr="00102C24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за</w:t>
            </w:r>
            <w:r w:rsidRPr="00102C24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>рад.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831396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83139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831396">
              <w:rPr>
                <w:rFonts w:ascii="Arial" w:hAnsi="Arial" w:cs="Arial"/>
                <w:sz w:val="22"/>
                <w:szCs w:val="22"/>
              </w:rPr>
              <w:t>се врши по 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31396">
              <w:rPr>
                <w:rFonts w:ascii="Arial" w:hAnsi="Arial" w:cs="Arial"/>
                <w:sz w:val="22"/>
                <w:szCs w:val="22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02C24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Трасирање и ископ рова у земљишту III категорије са запрекама у слободном терену,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Формирање постељице кабла од два слоја уситњене и просејане земље „здравице" (окца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сита 4x4 mm), дебљине слоја постељице од по 10 cm.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Тампонирање рова у слојевима од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око 30 cm са набијањем механ. набијачем у најмање два слоја и одвоз вишка материјала.</w:t>
            </w:r>
            <w:r w:rsidRPr="00102C24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Контрола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набијености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102C24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рову</w:t>
            </w:r>
            <w:r w:rsidRPr="00102C24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обухваћена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је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посебном</w:t>
            </w:r>
            <w:r w:rsidRPr="00102C24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позицијом.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Укупно</w:t>
            </w:r>
            <w:r w:rsidRPr="00102C24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102C24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w w:val="105"/>
                <w:sz w:val="22"/>
                <w:szCs w:val="22"/>
              </w:rPr>
              <w:t>рад,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материјал</w:t>
            </w:r>
            <w:r w:rsidRPr="00102C24">
              <w:rPr>
                <w:rFonts w:ascii="Arial" w:hAnsi="Arial" w:cs="Arial"/>
                <w:spacing w:val="6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</w:t>
            </w:r>
            <w:r w:rsidRPr="00102C24">
              <w:rPr>
                <w:rFonts w:ascii="Arial" w:hAnsi="Arial" w:cs="Arial"/>
                <w:spacing w:val="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транспорт.димензије</w:t>
            </w:r>
            <w:r w:rsidRPr="00102C24"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рова</w:t>
            </w:r>
            <w:r w:rsidRPr="00102C24">
              <w:rPr>
                <w:rFonts w:ascii="Arial" w:hAnsi="Arial" w:cs="Arial"/>
                <w:spacing w:val="7"/>
                <w:w w:val="105"/>
                <w:sz w:val="22"/>
                <w:szCs w:val="22"/>
              </w:rPr>
              <w:t xml:space="preserve"> </w:t>
            </w:r>
            <w:r w:rsidRPr="00102C24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/0,5х0,8/м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102C2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31396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83139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831396">
              <w:rPr>
                <w:rFonts w:ascii="Arial" w:hAnsi="Arial" w:cs="Arial"/>
                <w:sz w:val="22"/>
                <w:szCs w:val="22"/>
              </w:rPr>
              <w:t>се врши по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</w:p>
          <w:p w:rsidR="00D308E2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32F19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Полагање 2 реда са по 4 PVC цеви пречника Ø100мм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 већ припремљен кабловски канл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дубине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1,2м.Цеви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положити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истој</w:t>
            </w:r>
            <w:r w:rsidRPr="00CE798F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хоризонталној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равни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lastRenderedPageBreak/>
              <w:t>међусобном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осном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размаку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20цм.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Обрачун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метру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положене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цеви.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tabs>
                <w:tab w:val="center" w:pos="43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Полагање 1 реда са по 2 PVCцеви пречника Ø100мм у већ припремљен кабловски канл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дубине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1,2м.Цеви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положити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истој</w:t>
            </w:r>
            <w:r w:rsidRPr="00CE798F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хоризонталној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равни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међусобном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осном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размаку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20цм.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Обрачун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метру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положене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цеви.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Полагање 1 реда са по 1 PVC цеви пречника Ø100мм у већ припремљен кабловски канл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дубине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1,2м.</w:t>
            </w:r>
          </w:p>
          <w:p w:rsidR="00D308E2" w:rsidRPr="00573777" w:rsidRDefault="00D308E2" w:rsidP="00444706">
            <w:pPr>
              <w:pStyle w:val="NoSpacing"/>
              <w:rPr>
                <w:w w:val="105"/>
              </w:rPr>
            </w:pP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Обрачун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пометру</w:t>
            </w:r>
            <w:r w:rsidRPr="00CE798F"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положене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цеви.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F1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160,0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Набавка,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уградња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чепа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PVC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цеви</w:t>
            </w:r>
            <w:r w:rsidRPr="00CE798F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Ø110mm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Набавка</w:t>
            </w:r>
            <w:r w:rsidRPr="00CE798F">
              <w:rPr>
                <w:rFonts w:ascii="Arial" w:hAnsi="Arial" w:cs="Arial"/>
                <w:spacing w:val="4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CE798F">
              <w:rPr>
                <w:rFonts w:ascii="Arial" w:hAnsi="Arial" w:cs="Arial"/>
                <w:spacing w:val="4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4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уградња</w:t>
            </w:r>
            <w:r w:rsidRPr="00CE798F">
              <w:rPr>
                <w:rFonts w:ascii="Arial" w:hAnsi="Arial" w:cs="Arial"/>
                <w:spacing w:val="4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"чешљева"</w:t>
            </w:r>
            <w:r w:rsidRPr="00CE798F">
              <w:rPr>
                <w:rFonts w:ascii="Arial" w:hAnsi="Arial" w:cs="Arial"/>
                <w:spacing w:val="70"/>
                <w:w w:val="150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CE798F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слагање</w:t>
            </w:r>
            <w:r w:rsidRPr="00CE798F">
              <w:rPr>
                <w:rFonts w:ascii="Arial" w:hAnsi="Arial" w:cs="Arial"/>
                <w:spacing w:val="4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цеви</w:t>
            </w:r>
            <w:r w:rsidRPr="00CE798F">
              <w:rPr>
                <w:rFonts w:ascii="Arial" w:hAnsi="Arial" w:cs="Arial"/>
                <w:spacing w:val="4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CE798F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рову</w:t>
            </w:r>
            <w:r w:rsidRPr="00CE798F">
              <w:rPr>
                <w:rFonts w:ascii="Arial" w:hAnsi="Arial" w:cs="Arial"/>
                <w:spacing w:val="4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4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равномерном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одстојању,</w:t>
            </w:r>
            <w:r w:rsidRPr="00CE798F">
              <w:rPr>
                <w:rFonts w:ascii="Arial" w:hAnsi="Arial" w:cs="Arial"/>
                <w:spacing w:val="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према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важећим</w:t>
            </w:r>
            <w:r w:rsidRPr="00CE798F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прописима</w:t>
            </w:r>
            <w:r w:rsidRPr="00CE798F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стандардима.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40,0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Затрпавање рова песком и шљунком са набијањем у слојевима дебљине 20-25цм и одвод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виска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материјала.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Контрола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набијености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рову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обухваћена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је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посебном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позицијом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F1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Контрола</w:t>
            </w:r>
            <w:r w:rsidRPr="00CE798F">
              <w:rPr>
                <w:rFonts w:ascii="Arial" w:hAnsi="Arial" w:cs="Arial"/>
                <w:spacing w:val="1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набијености</w:t>
            </w:r>
            <w:r w:rsidRPr="00CE798F">
              <w:rPr>
                <w:rFonts w:ascii="Arial" w:hAnsi="Arial" w:cs="Arial"/>
                <w:spacing w:val="1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CE798F">
              <w:rPr>
                <w:rFonts w:ascii="Arial" w:hAnsi="Arial" w:cs="Arial"/>
                <w:spacing w:val="11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CE798F"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кабловском</w:t>
            </w:r>
            <w:r w:rsidRPr="00CE798F">
              <w:rPr>
                <w:rFonts w:ascii="Arial" w:hAnsi="Arial" w:cs="Arial"/>
                <w:spacing w:val="1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рову.</w:t>
            </w:r>
            <w:r w:rsidRPr="00CE798F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Најмања</w:t>
            </w:r>
            <w:r w:rsidRPr="00CE798F">
              <w:rPr>
                <w:rFonts w:ascii="Arial" w:hAnsi="Arial" w:cs="Arial"/>
                <w:spacing w:val="1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набијеност</w:t>
            </w:r>
            <w:r w:rsidRPr="00CE798F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је</w:t>
            </w:r>
            <w:r w:rsidRPr="00CE798F">
              <w:rPr>
                <w:rFonts w:ascii="Arial" w:hAnsi="Arial" w:cs="Arial"/>
                <w:spacing w:val="11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62%</w:t>
            </w:r>
            <w:r w:rsidRPr="00CE798F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(SRPS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U.B1.036)</w:t>
            </w:r>
            <w:r w:rsidRPr="00CE798F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или најмањи модул стишљивости 250 N/mm2 (SRPS U.B1.046). Контролу врши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 xml:space="preserve">Институт за путеве. Плаћање по рачуну.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Обрачун по једном мерењу.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Испорука и постављање ознаке за обележавање трасе кабла, подземних кабловских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арматура и кабловске канализације на регулисаним површинама, бетонска коцка са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месинганом</w:t>
            </w:r>
            <w:r w:rsidRPr="00CE798F">
              <w:rPr>
                <w:rFonts w:ascii="Arial" w:hAnsi="Arial" w:cs="Arial"/>
                <w:spacing w:val="39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плочицом,</w:t>
            </w:r>
            <w:r w:rsidRPr="00CE798F">
              <w:rPr>
                <w:rFonts w:ascii="Arial" w:hAnsi="Arial" w:cs="Arial"/>
                <w:spacing w:val="39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CE798F">
              <w:rPr>
                <w:rFonts w:ascii="Arial" w:hAnsi="Arial" w:cs="Arial"/>
                <w:spacing w:val="39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подацима</w:t>
            </w:r>
            <w:r w:rsidRPr="00CE798F">
              <w:rPr>
                <w:rFonts w:ascii="Arial" w:hAnsi="Arial" w:cs="Arial"/>
                <w:spacing w:val="3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према</w:t>
            </w:r>
            <w:r w:rsidRPr="00CE798F">
              <w:rPr>
                <w:rFonts w:ascii="Arial" w:hAnsi="Arial" w:cs="Arial"/>
                <w:spacing w:val="39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прописима</w:t>
            </w:r>
            <w:r w:rsidRPr="00CE798F">
              <w:rPr>
                <w:rFonts w:ascii="Arial" w:hAnsi="Arial" w:cs="Arial"/>
                <w:spacing w:val="3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„Електродистрибуција</w:t>
            </w:r>
            <w:r w:rsidRPr="00CE798F">
              <w:rPr>
                <w:rFonts w:ascii="Arial" w:hAnsi="Arial" w:cs="Arial"/>
                <w:spacing w:val="39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Србије“.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Укупно</w:t>
            </w:r>
            <w:r w:rsidRPr="00CE798F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рад,</w:t>
            </w:r>
            <w:r w:rsidRPr="00CE798F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материјал</w:t>
            </w:r>
            <w:r w:rsidRPr="00CE798F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транспорт.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sz w:val="22"/>
                <w:szCs w:val="22"/>
              </w:rPr>
              <w:t>Уклањање преостале земље са коловоза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93C14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Санирање</w:t>
            </w:r>
            <w:r w:rsidRPr="00CE798F">
              <w:rPr>
                <w:rFonts w:ascii="Arial" w:hAnsi="Arial" w:cs="Arial"/>
                <w:spacing w:val="4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исечених</w:t>
            </w:r>
            <w:r w:rsidRPr="00CE798F">
              <w:rPr>
                <w:rFonts w:ascii="Arial" w:hAnsi="Arial" w:cs="Arial"/>
                <w:spacing w:val="7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бетонских</w:t>
            </w:r>
            <w:r w:rsidRPr="00CE798F">
              <w:rPr>
                <w:rFonts w:ascii="Arial" w:hAnsi="Arial" w:cs="Arial"/>
                <w:spacing w:val="4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4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асфалтних</w:t>
            </w:r>
            <w:r w:rsidRPr="00CE798F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површина,површина</w:t>
            </w:r>
            <w:r w:rsidRPr="00CE798F">
              <w:rPr>
                <w:rFonts w:ascii="Arial" w:hAnsi="Arial" w:cs="Arial"/>
                <w:spacing w:val="4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изведених</w:t>
            </w:r>
            <w:r w:rsidRPr="00CE798F">
              <w:rPr>
                <w:rFonts w:ascii="Arial" w:hAnsi="Arial" w:cs="Arial"/>
                <w:spacing w:val="4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бехатон</w:t>
            </w:r>
          </w:p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плочама</w:t>
            </w:r>
            <w:r w:rsidRPr="00CE798F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ивичњацима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93C14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</w:p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E0B98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УКУПНО ЗЕМЉАНИ РАДОВИ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МОНТАЖНИ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308E2" w:rsidRPr="00232F19" w:rsidRDefault="00D308E2" w:rsidP="0044470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 xml:space="preserve">  </w:t>
            </w: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E798F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полагање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PP00-АS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4x150мм2</w:t>
            </w:r>
            <w:r w:rsidRPr="00CE798F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 већ ископаном</w:t>
            </w:r>
            <w:r w:rsidRPr="00CE798F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рову.</w:t>
            </w:r>
          </w:p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Комплет</w:t>
            </w:r>
            <w:r w:rsidRPr="00CE798F">
              <w:rPr>
                <w:rFonts w:ascii="Arial" w:hAnsi="Arial" w:cs="Arial"/>
                <w:spacing w:val="2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сечењем</w:t>
            </w:r>
            <w:r w:rsidRPr="00CE798F">
              <w:rPr>
                <w:rFonts w:ascii="Arial" w:hAnsi="Arial" w:cs="Arial"/>
                <w:spacing w:val="2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крајевима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2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увлачењем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крајева</w:t>
            </w:r>
            <w:r w:rsidRPr="00CE798F">
              <w:rPr>
                <w:rFonts w:ascii="Arial" w:hAnsi="Arial" w:cs="Arial"/>
                <w:spacing w:val="25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ормар</w:t>
            </w:r>
            <w:r w:rsidRPr="00CE798F">
              <w:rPr>
                <w:rFonts w:ascii="Arial" w:hAnsi="Arial" w:cs="Arial"/>
                <w:spacing w:val="22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2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трафостаницу.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Позиција</w:t>
            </w:r>
            <w:r w:rsidRPr="00CE798F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обухвата</w:t>
            </w:r>
            <w:r w:rsidRPr="00CE798F">
              <w:rPr>
                <w:rFonts w:ascii="Arial" w:hAnsi="Arial" w:cs="Arial"/>
                <w:spacing w:val="7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CE798F">
              <w:rPr>
                <w:rFonts w:ascii="Arial" w:hAnsi="Arial" w:cs="Arial"/>
                <w:spacing w:val="7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провлачење</w:t>
            </w:r>
            <w:r w:rsidRPr="00CE798F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CE798F">
              <w:rPr>
                <w:rFonts w:ascii="Arial" w:hAnsi="Arial" w:cs="Arial"/>
                <w:spacing w:val="7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кроз</w:t>
            </w:r>
            <w:r w:rsidRPr="00CE798F">
              <w:rPr>
                <w:rFonts w:ascii="Arial" w:hAnsi="Arial" w:cs="Arial"/>
                <w:spacing w:val="76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ПВЦ</w:t>
            </w:r>
            <w:r w:rsidRPr="00CE798F">
              <w:rPr>
                <w:rFonts w:ascii="Arial" w:hAnsi="Arial" w:cs="Arial"/>
                <w:spacing w:val="7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цев</w:t>
            </w:r>
            <w:r w:rsidRPr="00CE798F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CE798F">
              <w:rPr>
                <w:rFonts w:ascii="Arial" w:hAnsi="Arial" w:cs="Arial"/>
                <w:spacing w:val="7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месту</w:t>
            </w:r>
            <w:r w:rsidRPr="00CE798F">
              <w:rPr>
                <w:rFonts w:ascii="Arial" w:hAnsi="Arial" w:cs="Arial"/>
                <w:spacing w:val="74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укрштања</w:t>
            </w:r>
            <w:r w:rsidRPr="00CE798F">
              <w:rPr>
                <w:rFonts w:ascii="Arial" w:hAnsi="Arial" w:cs="Arial"/>
                <w:spacing w:val="78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CE798F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CE798F">
              <w:rPr>
                <w:rFonts w:ascii="Arial" w:hAnsi="Arial" w:cs="Arial"/>
                <w:w w:val="105"/>
                <w:sz w:val="22"/>
                <w:szCs w:val="22"/>
              </w:rPr>
              <w:t>саобраћајницама, као и полагање кабла од ормара јавног осветљења до извода за јавно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полагање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PP00-А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4x25мм2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у већ ископаном</w:t>
            </w:r>
            <w:r w:rsidRPr="00FC769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рову.</w:t>
            </w:r>
          </w:p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Комплет са сечењем кабла на месту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сваког стуба и увлачењем крајева у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стубове и ормар.</w:t>
            </w:r>
            <w:r w:rsidRPr="00FC7692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Позиција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обухвата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провлачење</w:t>
            </w:r>
            <w:r w:rsidRPr="00FC7692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кабла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кроз</w:t>
            </w:r>
            <w:r w:rsidRPr="00FC7692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PVC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цев</w:t>
            </w:r>
            <w:r w:rsidRPr="00FC7692">
              <w:rPr>
                <w:rFonts w:ascii="Arial" w:hAnsi="Arial" w:cs="Arial"/>
                <w:spacing w:val="7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месту</w:t>
            </w:r>
            <w:r w:rsidRPr="00FC7692">
              <w:rPr>
                <w:rFonts w:ascii="Arial" w:hAnsi="Arial" w:cs="Arial"/>
                <w:spacing w:val="74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укрштања</w:t>
            </w:r>
            <w:r w:rsidRPr="00FC7692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FC7692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саобраћајницама.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i/>
                <w:sz w:val="22"/>
                <w:szCs w:val="22"/>
                <w:lang w:val="sr-Latn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C7692">
              <w:rPr>
                <w:rFonts w:ascii="Arial" w:hAnsi="Arial" w:cs="Arial"/>
                <w:sz w:val="22"/>
                <w:szCs w:val="22"/>
              </w:rPr>
              <w:t>Обележавање напојног кабла пластичном плочицом са два пластична стезника, на плочици је исписана ознака типа кабла и година постављања. Поставља се на сваких 30м дужних кабла.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C7692">
              <w:rPr>
                <w:rFonts w:ascii="Arial" w:hAnsi="Arial" w:cs="Arial"/>
                <w:sz w:val="22"/>
                <w:szCs w:val="22"/>
              </w:rPr>
              <w:t>Испорука и полагање кабловских пластичних GAL штитника изнад постељице од песка.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Испорука и полагање у ископаном кабловском рову 20 цм испод кабла у слоју набијене</w:t>
            </w:r>
            <w:r w:rsidRPr="00FC7692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земље,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као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кроз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цев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уграђену</w:t>
            </w:r>
            <w:r w:rsidRPr="00FC769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темељ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стуба,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челичне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поцинковане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траке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25x4мм.</w:t>
            </w:r>
            <w:r w:rsidRPr="00FC7692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Полаже</w:t>
            </w:r>
            <w:r w:rsidRPr="00FC7692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се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паралелно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сваком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трасом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осветљења, до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сваког стуба, фонтане, ормара</w:t>
            </w:r>
            <w:r w:rsidRPr="00FC7692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потапајућих</w:t>
            </w:r>
          </w:p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стубића,</w:t>
            </w:r>
            <w:r w:rsidRPr="00FC7692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односно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до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сваке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опреме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металне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масе</w:t>
            </w:r>
            <w:r w:rsidRPr="00FC7692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коју</w:t>
            </w:r>
            <w:r w:rsidRPr="00FC7692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w w:val="105"/>
                <w:sz w:val="22"/>
                <w:szCs w:val="22"/>
              </w:rPr>
              <w:t>треба</w:t>
            </w:r>
            <w:r w:rsidRPr="00FC7692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C769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уземљити.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C769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C7692">
              <w:rPr>
                <w:rFonts w:ascii="Arial" w:hAnsi="Arial" w:cs="Arial"/>
                <w:sz w:val="22"/>
                <w:szCs w:val="22"/>
              </w:rPr>
              <w:t>Испорука и полагање PVC траке за упозорење.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9B662D">
              <w:rPr>
                <w:rFonts w:ascii="Arial" w:hAnsi="Arial" w:cs="Arial"/>
                <w:sz w:val="22"/>
                <w:szCs w:val="22"/>
              </w:rPr>
              <w:t>Испорука и монтажа термоскупљајуће кабловске завршнице 1кV за кабл PP00-A 4x25mm2.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9B662D">
              <w:rPr>
                <w:rFonts w:ascii="Arial" w:hAnsi="Arial" w:cs="Arial"/>
                <w:sz w:val="22"/>
                <w:szCs w:val="22"/>
              </w:rPr>
              <w:t>Испорука и монтажа термоскупљајуће кабловске спојнице 1кV за кабл PP00-A 4x150mm2.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9B662D">
              <w:rPr>
                <w:rFonts w:ascii="Arial" w:hAnsi="Arial" w:cs="Arial"/>
                <w:sz w:val="22"/>
                <w:szCs w:val="22"/>
              </w:rPr>
              <w:t>Испорука и полагање јувидур цеви Ø 110мм за пролаз кабла испод саобраћајнице.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F5B77">
              <w:rPr>
                <w:rFonts w:ascii="Arial" w:hAnsi="Arial" w:cs="Arial"/>
                <w:sz w:val="22"/>
                <w:szCs w:val="22"/>
              </w:rPr>
              <w:t>Испорука кабловске ознаке за уградњу на бетонски темељ (у цену је укључен и темељ) за тротоар и травњак. Ознака је за крајеве заштитне цеви.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B662D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F5B77">
              <w:rPr>
                <w:rFonts w:ascii="Arial" w:hAnsi="Arial" w:cs="Arial"/>
                <w:sz w:val="22"/>
                <w:szCs w:val="22"/>
              </w:rPr>
              <w:t>Испорука кабловске ознаке за уградњу на бетонски темељ (у цену је укључен и темељ) за тротоар и травњак. Ознака је за трасу електроенергетског кабла 1кВ, место израде кабловске спојнице и укрштање трасе са осталим инсталацијама.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F5B77">
              <w:rPr>
                <w:rFonts w:ascii="Arial" w:hAnsi="Arial" w:cs="Arial"/>
                <w:sz w:val="22"/>
                <w:szCs w:val="22"/>
              </w:rPr>
              <w:t>Испорука и монтажа укрсног комада трака-трака.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Израда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темеља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јавног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осветљења</w:t>
            </w:r>
            <w:r w:rsidRPr="00FF5B77">
              <w:rPr>
                <w:rFonts w:ascii="Arial" w:hAnsi="Arial" w:cs="Arial"/>
                <w:spacing w:val="69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(висине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10м):</w:t>
            </w:r>
            <w:r w:rsidRPr="00FF5B77">
              <w:rPr>
                <w:rFonts w:ascii="Arial" w:hAnsi="Arial" w:cs="Arial"/>
                <w:spacing w:val="71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ископ</w:t>
            </w:r>
            <w:r w:rsidRPr="00FF5B77">
              <w:rPr>
                <w:rFonts w:ascii="Arial" w:hAnsi="Arial" w:cs="Arial"/>
                <w:spacing w:val="71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рупе</w:t>
            </w:r>
            <w:r w:rsidRPr="00FF5B77">
              <w:rPr>
                <w:rFonts w:ascii="Arial" w:hAnsi="Arial" w:cs="Arial"/>
                <w:spacing w:val="69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7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</w:t>
            </w:r>
            <w:r w:rsidRPr="00FF5B77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(LxWXH=0.9mx0.9mx1m),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бетон МБ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30,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оплата,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анкери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 причвршћење</w:t>
            </w:r>
            <w:r w:rsidRPr="00FF5B77">
              <w:rPr>
                <w:rFonts w:ascii="Arial" w:hAnsi="Arial" w:cs="Arial"/>
                <w:spacing w:val="1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стуба на</w:t>
            </w:r>
            <w:r w:rsidRPr="00FF5B77">
              <w:rPr>
                <w:rFonts w:ascii="Arial" w:hAnsi="Arial" w:cs="Arial"/>
                <w:spacing w:val="1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темељ,</w:t>
            </w:r>
            <w:r w:rsidRPr="00FF5B77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одвоз</w:t>
            </w:r>
            <w:r w:rsidRPr="00FF5B77">
              <w:rPr>
                <w:rFonts w:ascii="Arial" w:hAnsi="Arial" w:cs="Arial"/>
                <w:spacing w:val="1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вишка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депонију</w:t>
            </w:r>
            <w:r w:rsidRPr="00FF5B77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до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25км.</w:t>
            </w:r>
            <w:r w:rsidRPr="00FF5B77">
              <w:rPr>
                <w:rFonts w:ascii="Arial" w:hAnsi="Arial" w:cs="Arial"/>
                <w:spacing w:val="4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Позиција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обухвата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F5B77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испоруку</w:t>
            </w:r>
            <w:r w:rsidRPr="00FF5B77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F5B77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монтажу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гуменог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подметача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(подлошке)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нивелисање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стуба.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Гумени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подметач</w:t>
            </w:r>
            <w:r w:rsidRPr="00FF5B77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се</w:t>
            </w:r>
            <w:r w:rsidRPr="00FF5B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поставља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између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737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73777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F5B77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Израда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темеља</w:t>
            </w:r>
            <w:r w:rsidRPr="00FF5B77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78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јавног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осветљења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(висине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4м):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ископ</w:t>
            </w:r>
            <w:r w:rsidRPr="00FF5B77">
              <w:rPr>
                <w:rFonts w:ascii="Arial" w:hAnsi="Arial" w:cs="Arial"/>
                <w:spacing w:val="79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рупе</w:t>
            </w:r>
            <w:r w:rsidRPr="00FF5B77">
              <w:rPr>
                <w:rFonts w:ascii="Arial" w:hAnsi="Arial" w:cs="Arial"/>
                <w:spacing w:val="78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8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</w:t>
            </w:r>
            <w:r w:rsidRPr="00FF5B77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(LxWXH=0.6mx0.65mx0,7m), бетон</w:t>
            </w:r>
            <w:r w:rsidRPr="00FF5B77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МБ</w:t>
            </w:r>
            <w:r w:rsidRPr="00FF5B77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30, оплата, анкери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причвршћење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стуба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темељ,</w:t>
            </w:r>
            <w:r w:rsidRPr="00FF5B77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одвоз</w:t>
            </w:r>
            <w:r w:rsidRPr="00FF5B77">
              <w:rPr>
                <w:rFonts w:ascii="Arial" w:hAnsi="Arial" w:cs="Arial"/>
                <w:spacing w:val="1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вишка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депонију</w:t>
            </w:r>
            <w:r w:rsidRPr="00FF5B77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до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25км.</w:t>
            </w:r>
            <w:r w:rsidRPr="00FF5B77">
              <w:rPr>
                <w:rFonts w:ascii="Arial" w:hAnsi="Arial" w:cs="Arial"/>
                <w:spacing w:val="4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Позиција</w:t>
            </w:r>
            <w:r w:rsidRPr="00FF5B77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обухвата</w:t>
            </w:r>
            <w:r w:rsidRPr="00FF5B77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F5B77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испоруку</w:t>
            </w:r>
            <w:r w:rsidRPr="00FF5B77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FF5B77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монтажу</w:t>
            </w:r>
          </w:p>
          <w:p w:rsidR="00D308E2" w:rsidRPr="00573777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гуменог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подметача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(подлошке)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нивелисање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стуба.</w:t>
            </w:r>
            <w:r w:rsidRPr="00FF5B77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Гумени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подметач</w:t>
            </w:r>
            <w:r w:rsidRPr="00FF5B77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се</w:t>
            </w:r>
            <w:r w:rsidRPr="00FF5B77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w w:val="105"/>
                <w:sz w:val="22"/>
                <w:szCs w:val="22"/>
              </w:rPr>
              <w:t>поставља</w:t>
            </w:r>
            <w:r w:rsidRPr="00FF5B77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FF5B77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између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TableParagraph"/>
              <w:spacing w:before="8" w:line="283" w:lineRule="auto"/>
              <w:ind w:left="30" w:right="38" w:hanging="1"/>
              <w:rPr>
                <w:w w:val="105"/>
                <w:sz w:val="12"/>
              </w:rPr>
            </w:pPr>
            <w:r w:rsidRPr="00573777">
              <w:rPr>
                <w:w w:val="105"/>
              </w:rPr>
              <w:t>Обрачун</w:t>
            </w:r>
            <w:r w:rsidRPr="00573777">
              <w:rPr>
                <w:spacing w:val="-7"/>
                <w:w w:val="105"/>
              </w:rPr>
              <w:t xml:space="preserve"> </w:t>
            </w:r>
            <w:r w:rsidRPr="00573777">
              <w:rPr>
                <w:w w:val="105"/>
              </w:rPr>
              <w:t>по</w:t>
            </w:r>
            <w:r w:rsidRPr="00573777">
              <w:rPr>
                <w:spacing w:val="-8"/>
                <w:w w:val="105"/>
              </w:rPr>
              <w:t xml:space="preserve"> </w:t>
            </w:r>
            <w:r>
              <w:rPr>
                <w:w w:val="105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18,0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782D85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782D85">
              <w:rPr>
                <w:rFonts w:ascii="Arial" w:hAnsi="Arial" w:cs="Arial"/>
                <w:sz w:val="22"/>
                <w:szCs w:val="22"/>
              </w:rPr>
              <w:t xml:space="preserve">Затрпавање кабловског рова земљом из ископа која мора бити збијена приручним средствима </w:t>
            </w:r>
            <w:r w:rsidRPr="00782D85">
              <w:rPr>
                <w:rFonts w:ascii="Arial" w:hAnsi="Arial" w:cs="Arial"/>
                <w:sz w:val="22"/>
                <w:szCs w:val="22"/>
              </w:rPr>
              <w:lastRenderedPageBreak/>
              <w:t>тако да се постигне потребни степен збијености.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TableParagraph"/>
              <w:spacing w:before="8" w:line="283" w:lineRule="auto"/>
              <w:ind w:left="30" w:right="38" w:hanging="1"/>
              <w:rPr>
                <w:w w:val="105"/>
                <w:sz w:val="12"/>
              </w:rPr>
            </w:pPr>
            <w:r w:rsidRPr="00573777">
              <w:rPr>
                <w:w w:val="105"/>
              </w:rPr>
              <w:t>Обрачун</w:t>
            </w:r>
            <w:r w:rsidRPr="00573777">
              <w:rPr>
                <w:spacing w:val="-7"/>
                <w:w w:val="105"/>
              </w:rPr>
              <w:t xml:space="preserve"> </w:t>
            </w:r>
            <w:r w:rsidRPr="00573777">
              <w:rPr>
                <w:w w:val="105"/>
              </w:rPr>
              <w:t>по</w:t>
            </w:r>
            <w:r w:rsidRPr="00573777">
              <w:rPr>
                <w:spacing w:val="-8"/>
                <w:w w:val="105"/>
              </w:rPr>
              <w:t xml:space="preserve"> </w:t>
            </w:r>
            <w:r w:rsidRPr="00573777">
              <w:rPr>
                <w:w w:val="105"/>
              </w:rPr>
              <w:t>m</w:t>
            </w:r>
            <w:r>
              <w:rPr>
                <w:w w:val="105"/>
              </w:rPr>
              <w:t>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  <w:r>
              <w:rPr>
                <w:w w:val="105"/>
              </w:rPr>
              <w:t>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16,0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782D85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Утовар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782D85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одвоз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преостале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земље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моторним</w:t>
            </w:r>
            <w:r w:rsidRPr="00782D85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возилом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на</w:t>
            </w:r>
            <w:r w:rsidRPr="00782D85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депонију до</w:t>
            </w:r>
            <w:r w:rsidRPr="00782D85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5км</w:t>
            </w:r>
            <w:r w:rsidRPr="00782D85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удаљености</w:t>
            </w:r>
            <w:r w:rsidRPr="00782D85">
              <w:rPr>
                <w:rFonts w:ascii="Arial" w:hAnsi="Arial" w:cs="Arial"/>
                <w:spacing w:val="16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782D8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истоваром и грубим планирањем.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pStyle w:val="TableParagraph"/>
              <w:spacing w:before="8" w:line="283" w:lineRule="auto"/>
              <w:ind w:left="30" w:right="38" w:hanging="1"/>
              <w:rPr>
                <w:w w:val="105"/>
              </w:rPr>
            </w:pPr>
            <w:r w:rsidRPr="00573777">
              <w:rPr>
                <w:w w:val="105"/>
              </w:rPr>
              <w:t>Обрачун</w:t>
            </w:r>
            <w:r w:rsidRPr="00573777">
              <w:rPr>
                <w:spacing w:val="-7"/>
                <w:w w:val="105"/>
              </w:rPr>
              <w:t xml:space="preserve"> </w:t>
            </w:r>
            <w:r w:rsidRPr="00573777">
              <w:rPr>
                <w:w w:val="105"/>
              </w:rPr>
              <w:t>по</w:t>
            </w:r>
            <w:r w:rsidRPr="00573777">
              <w:rPr>
                <w:spacing w:val="-8"/>
                <w:w w:val="105"/>
              </w:rPr>
              <w:t xml:space="preserve"> </w:t>
            </w:r>
            <w:r w:rsidRPr="00573777">
              <w:rPr>
                <w:w w:val="105"/>
              </w:rPr>
              <w:t>m</w:t>
            </w:r>
            <w:r>
              <w:rPr>
                <w:w w:val="105"/>
              </w:rPr>
              <w:t>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73777" w:rsidRDefault="00D308E2" w:rsidP="00444706">
            <w:pPr>
              <w:snapToGrid w:val="0"/>
              <w:jc w:val="center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73777">
              <w:rPr>
                <w:rFonts w:ascii="Arial" w:hAnsi="Arial" w:cs="Arial"/>
                <w:w w:val="105"/>
                <w:sz w:val="22"/>
                <w:szCs w:val="22"/>
              </w:rPr>
              <w:t>m</w:t>
            </w:r>
            <w:r>
              <w:rPr>
                <w:w w:val="105"/>
              </w:rPr>
              <w:t>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3600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УКУПНО МОНТАЖНИ РАДОВИ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СТУБОВИ ЈАВНОГ ОСВЕТЉЕЊА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rmalWeb"/>
              <w:spacing w:after="0" w:afterAutospacing="0"/>
              <w:rPr>
                <w:lang w:val="sr-Cyrl-CS"/>
              </w:rPr>
            </w:pP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782D85">
              <w:rPr>
                <w:rFonts w:ascii="Arial" w:hAnsi="Arial" w:cs="Arial"/>
                <w:spacing w:val="20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782D85">
              <w:rPr>
                <w:rFonts w:ascii="Arial" w:hAnsi="Arial" w:cs="Arial"/>
                <w:spacing w:val="20"/>
                <w:w w:val="105"/>
                <w:sz w:val="22"/>
                <w:szCs w:val="22"/>
              </w:rPr>
              <w:t xml:space="preserve"> </w:t>
            </w:r>
            <w:r w:rsidRPr="00782D85">
              <w:rPr>
                <w:rFonts w:ascii="Arial" w:hAnsi="Arial" w:cs="Arial"/>
                <w:w w:val="105"/>
                <w:sz w:val="22"/>
                <w:szCs w:val="22"/>
              </w:rPr>
              <w:t>монтажа</w:t>
            </w:r>
            <w:r w:rsidRPr="00782D85">
              <w:rPr>
                <w:rFonts w:ascii="Arial" w:hAnsi="Arial" w:cs="Arial"/>
                <w:spacing w:val="20"/>
                <w:w w:val="105"/>
                <w:sz w:val="22"/>
                <w:szCs w:val="22"/>
              </w:rPr>
              <w:t xml:space="preserve"> 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д</w:t>
            </w:r>
            <w:r w:rsidRPr="003F0CB2">
              <w:rPr>
                <w:rFonts w:ascii="Arial" w:hAnsi="Arial" w:cs="Arial"/>
                <w:bCs/>
                <w:sz w:val="22"/>
                <w:szCs w:val="22"/>
              </w:rPr>
              <w:t>екоративн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ог</w:t>
            </w:r>
            <w:r w:rsidRPr="003F0CB2">
              <w:rPr>
                <w:rFonts w:ascii="Arial" w:hAnsi="Arial" w:cs="Arial"/>
                <w:bCs/>
                <w:sz w:val="22"/>
                <w:szCs w:val="22"/>
              </w:rPr>
              <w:t xml:space="preserve"> ливен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ог</w:t>
            </w:r>
            <w:r w:rsidRPr="003F0CB2">
              <w:rPr>
                <w:rFonts w:ascii="Arial" w:hAnsi="Arial" w:cs="Arial"/>
                <w:bCs/>
                <w:sz w:val="22"/>
                <w:szCs w:val="22"/>
              </w:rPr>
              <w:t xml:space="preserve"> стуб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техничких карактеристика и изгледа као</w:t>
            </w:r>
            <w:r w:rsidRPr="003F0CB2">
              <w:rPr>
                <w:rFonts w:ascii="Arial" w:hAnsi="Arial" w:cs="Arial"/>
                <w:bCs/>
                <w:sz w:val="22"/>
                <w:szCs w:val="22"/>
              </w:rPr>
              <w:t xml:space="preserve"> тип: КОШУТЊАК 1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, произвођача </w:t>
            </w:r>
            <w:r w:rsidRPr="00F611D6">
              <w:rPr>
                <w:rFonts w:ascii="Arial" w:hAnsi="Arial" w:cs="Arial"/>
                <w:sz w:val="22"/>
                <w:szCs w:val="22"/>
                <w:lang w:val="en-US"/>
              </w:rPr>
              <w:t>"МЕТЕОР"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  <w:lang w:val="en-US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  <w:lang w:val="en-US"/>
              </w:rPr>
              <w:t>Д.О.О.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  <w:lang w:val="en-US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  <w:lang w:val="en-US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  <w:lang w:val="en-US"/>
              </w:rPr>
              <w:t>Београд,</w:t>
            </w:r>
            <w:r w:rsidRPr="003F0CB2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или одговарајуће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lang w:val="sr-Cyrl-CS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t xml:space="preserve">Стуб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је </w:t>
            </w:r>
            <w:r w:rsidRPr="003F0CB2">
              <w:rPr>
                <w:rFonts w:ascii="Arial" w:hAnsi="Arial" w:cs="Arial"/>
                <w:bCs/>
                <w:sz w:val="22"/>
                <w:szCs w:val="22"/>
              </w:rPr>
              <w:t xml:space="preserve">израђен у комбинацији ливене базне розетне,пречника fi-400mm ,прелазних декоративних сегмената и челичних цеви кружног preseka,dimenzije fi-133mm, висине H1=1200mm на коју се надовезује цилиндрично стабло пречника fi-76mm висине H2=2800mm , што чини укупну висину Huk=4000mm. 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t>Постамент цилиндричне форме у свом склопу садржи ливену декоративну розетну пречника fi-400mm visine210mm,sa низом степенастих прстенова и прелазима,развијених до max.prečnika од 184mm,kao и са прелазном розетном пречника fi-174mm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t>Врх стуба омогућава прихват било које конзоле уз испоруку одговарајућег адаптера,као и директну монтажу светиљке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lastRenderedPageBreak/>
              <w:t>Стуб се монтира на припремљен темељ са уграђеном анкер корпом 4xM-16 , са осним растојањем анкера од 215mm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t>Ревизиони отвор прати цилиндрични облик стуба димензија 300 x 100mm предвиђен за монтажу прикључне плоче, као и смештај вијка за уземљење</w:t>
            </w:r>
          </w:p>
          <w:p w:rsidR="00D308E2" w:rsidRPr="003F0CB2" w:rsidRDefault="00D308E2" w:rsidP="00444706">
            <w:pPr>
              <w:pStyle w:val="Normal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3F0CB2">
              <w:rPr>
                <w:rFonts w:ascii="Arial" w:hAnsi="Arial" w:cs="Arial"/>
                <w:bCs/>
                <w:sz w:val="22"/>
                <w:szCs w:val="22"/>
              </w:rPr>
              <w:t>Заштита: основни премаз "Epoxi прајмер", завршна РАЛ по избору наручиоца.</w:t>
            </w:r>
          </w:p>
          <w:p w:rsidR="00D308E2" w:rsidRPr="00782D85" w:rsidRDefault="00D308E2" w:rsidP="00444706">
            <w:pPr>
              <w:pStyle w:val="NoSpacing"/>
              <w:rPr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782D85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782D85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E658C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Испорука и монтажа д</w:t>
            </w:r>
            <w:r w:rsidRPr="00F611D6">
              <w:rPr>
                <w:rFonts w:ascii="Arial" w:hAnsi="Arial" w:cs="Arial"/>
                <w:sz w:val="22"/>
                <w:szCs w:val="22"/>
              </w:rPr>
              <w:t>екоративн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ог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стуб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Pr="00F611D6">
              <w:rPr>
                <w:rFonts w:ascii="Arial" w:hAnsi="Arial" w:cs="Arial"/>
                <w:sz w:val="22"/>
                <w:szCs w:val="22"/>
              </w:rPr>
              <w:t>,</w:t>
            </w:r>
            <w:r w:rsidRPr="00F611D6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4"/>
                <w:sz w:val="22"/>
                <w:szCs w:val="22"/>
                <w:lang w:val="sr-Cyrl-CS"/>
              </w:rPr>
              <w:t xml:space="preserve">техничких карактеристика и изгледа  као </w:t>
            </w:r>
            <w:r w:rsidRPr="00F611D6">
              <w:rPr>
                <w:rFonts w:ascii="Arial" w:hAnsi="Arial" w:cs="Arial"/>
                <w:sz w:val="22"/>
                <w:szCs w:val="22"/>
              </w:rPr>
              <w:t>тип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"ТРИГОН-2",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производача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"МЕТЕОР"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Д.О.О.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Београд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или одговарајуће</w:t>
            </w:r>
          </w:p>
          <w:p w:rsidR="00D308E2" w:rsidRPr="00F611D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укупне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висине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h</w:t>
            </w:r>
            <w:r w:rsidRPr="00F611D6">
              <w:rPr>
                <w:rFonts w:ascii="Arial" w:hAnsi="Arial" w:cs="Arial"/>
                <w:sz w:val="22"/>
                <w:szCs w:val="22"/>
              </w:rPr>
              <w:t>=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10</w:t>
            </w:r>
            <w:r w:rsidRPr="00F611D6">
              <w:rPr>
                <w:rFonts w:ascii="Arial" w:hAnsi="Arial" w:cs="Arial"/>
                <w:sz w:val="22"/>
                <w:szCs w:val="22"/>
              </w:rPr>
              <w:t>,0м,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израдује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комбинацији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челичних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ливених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елемената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од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легуре алуминијума, односно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силумина,</w:t>
            </w:r>
            <w:r w:rsidRPr="00F611D6"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медусобно повезаних</w:t>
            </w:r>
            <w:r w:rsidRPr="00F611D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целовит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конструктивни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склоп.</w:t>
            </w:r>
          </w:p>
          <w:p w:rsidR="00D308E2" w:rsidRPr="00F611D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Доњи, ливени део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 xml:space="preserve">стуба, укупне висине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h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=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1</w:t>
            </w:r>
            <w:r w:rsidRPr="00F611D6"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000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mm,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обликовном смислу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састоји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из 3 (три) целине које формирају декоративни постамент, основне форме у виду зарубљене купе.</w:t>
            </w:r>
            <w:r w:rsidRPr="00F611D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Најнижи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сегмент обухвата</w:t>
            </w:r>
            <w:r w:rsidRPr="00F611D6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базни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прстен,</w:t>
            </w:r>
            <w:r w:rsidRPr="00F611D6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кружне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основе,</w:t>
            </w:r>
            <w:r w:rsidRPr="00F611D6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пречника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Ø</w:t>
            </w:r>
            <w:r w:rsidRPr="00F611D6"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370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mm,</w:t>
            </w:r>
            <w:r w:rsidRPr="00F611D6"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3 (три) отвора, пречника Ø 20mm за ankere M16x630mm, медусобно правилно распоредена под &lt; од 120º, по замиśљеној круżници, пречника Ø 300mm. На овај део надовезује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сет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цилиндричних прстенова,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различите</w:t>
            </w:r>
            <w:r w:rsidRPr="00F611D6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ширине,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lastRenderedPageBreak/>
              <w:t>степенасто развијених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односу на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вертикалну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осу.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Централни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елемент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постамента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састоји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из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низа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цилиндричних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прстенова, обострано развијених у односу на конусни сегмент који је акцентован са вертикалним канелурама, равномерно груписаних по обиму тела. У оквиру овог дела ради се отвор трапезасте форме намењен за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смештање прикљуцне РП-4 плоче, ФРА осигурача и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вијка М10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за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уземљење.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Отвор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штити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са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одговарајућим поклопцем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који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фиксира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помоћу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2 (два) нердајућа имбус вијака. Горњи елемент, у виду завршног сегмента, понавља конусну форму са прстенастим испустима којима се постиже скíадан прелаз у односу на нижи склоп и стабло стуба.</w:t>
            </w:r>
          </w:p>
          <w:p w:rsidR="00D308E2" w:rsidRPr="00F611D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Цилиндрично стабло стуба, видне дужине од 3,0 м. израдује се од челичне кружне цеви, пречника Ø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76,1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mm.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Веза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измеду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ливеног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постамента и</w:t>
            </w:r>
            <w:r w:rsidRPr="00F611D6"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стабла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стуба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остварује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преко упадајуће</w:t>
            </w:r>
            <w:r>
              <w:rPr>
                <w:rFonts w:ascii="Arial" w:hAnsi="Arial" w:cs="Arial"/>
                <w:sz w:val="22"/>
                <w:szCs w:val="22"/>
              </w:rPr>
              <w:t>г дела челичне цеви која се упу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ш</w:t>
            </w:r>
            <w:r>
              <w:rPr>
                <w:rFonts w:ascii="Arial" w:hAnsi="Arial" w:cs="Arial"/>
                <w:sz w:val="22"/>
                <w:szCs w:val="22"/>
              </w:rPr>
              <w:t>та у ма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ш</w:t>
            </w:r>
            <w:r>
              <w:rPr>
                <w:rFonts w:ascii="Arial" w:hAnsi="Arial" w:cs="Arial"/>
                <w:sz w:val="22"/>
                <w:szCs w:val="22"/>
              </w:rPr>
              <w:t xml:space="preserve">ински </w:t>
            </w:r>
            <w:r w:rsidRPr="00F611D6">
              <w:rPr>
                <w:rFonts w:ascii="Arial" w:hAnsi="Arial" w:cs="Arial"/>
                <w:sz w:val="22"/>
                <w:szCs w:val="22"/>
              </w:rPr>
              <w:t>обрадено лежиште и додатно фиксира са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3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(три)</w:t>
            </w:r>
            <w:r w:rsidRPr="00F611D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имбус</w:t>
            </w:r>
            <w:r w:rsidRPr="00F611D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вијка</w:t>
            </w:r>
            <w:r w:rsidRPr="00F611D6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М8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равномерно распоредена под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&lt;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од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120º.</w:t>
            </w:r>
          </w:p>
          <w:p w:rsidR="00D308E2" w:rsidRPr="00F611D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Веза стуба са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бетонским темељом остварује се</w:t>
            </w:r>
            <w:r w:rsidRPr="00F611D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преко тзв. анкер корпе, сацињене од 3 (три) повијене и на осном растојању од 260mm, медусобно повезане челичне шипке, димензија Ø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16</w:t>
            </w:r>
            <w:r w:rsidRPr="00F611D6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x</w:t>
            </w:r>
            <w:r w:rsidRPr="00F611D6"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630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mm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са</w:t>
            </w:r>
            <w:r w:rsidRPr="00F611D6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навојем у</w:t>
            </w:r>
            <w:r w:rsidRPr="00F611D6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горњем делу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којим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се,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помоћу одговарајућих навртки,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омогућава притезање базног дела</w:t>
            </w:r>
            <w:r w:rsidRPr="00F611D6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lastRenderedPageBreak/>
              <w:t>постамента и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претходно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убетонираних анкера.</w:t>
            </w:r>
          </w:p>
          <w:p w:rsidR="00D308E2" w:rsidRPr="00F611D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 w:rsidRPr="00F611D6">
              <w:rPr>
                <w:rFonts w:ascii="Arial" w:hAnsi="Arial" w:cs="Arial"/>
                <w:sz w:val="22"/>
                <w:szCs w:val="22"/>
                <w:lang w:eastAsia="sr-Latn-CS"/>
              </w:rPr>
              <w:t>Стуб се опрема прикључном РП- 4 плочом са осигурачем ФРА 16/10А, док се вијак М10 за</w:t>
            </w:r>
            <w:r w:rsidRPr="00F611D6">
              <w:rPr>
                <w:rFonts w:ascii="Arial" w:hAnsi="Arial" w:cs="Arial"/>
                <w:spacing w:val="-6"/>
                <w:sz w:val="22"/>
                <w:szCs w:val="22"/>
                <w:lang w:eastAsia="sr-Latn-CS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  <w:lang w:eastAsia="sr-Latn-CS"/>
              </w:rPr>
              <w:t>уземљење смешта у</w:t>
            </w:r>
            <w:r w:rsidRPr="00F611D6">
              <w:rPr>
                <w:rFonts w:ascii="Arial" w:hAnsi="Arial" w:cs="Arial"/>
                <w:spacing w:val="-1"/>
                <w:sz w:val="22"/>
                <w:szCs w:val="22"/>
                <w:lang w:eastAsia="sr-Latn-CS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  <w:lang w:eastAsia="sr-Latn-CS"/>
              </w:rPr>
              <w:t>подножје стуба.</w:t>
            </w:r>
          </w:p>
          <w:p w:rsidR="00D308E2" w:rsidRPr="000E658C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  <w:r w:rsidRPr="00F611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Стуб се штити двоструким наносом "epoxi prajmer " -а, док се завршно фарбање врśи у изабраном тону по РАЛ -</w:t>
            </w:r>
            <w:r w:rsidRPr="00F611D6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F611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карти.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35E3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уградња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прикључне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аралдитне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плоче</w:t>
            </w:r>
            <w:r w:rsidRPr="00135E32">
              <w:rPr>
                <w:rFonts w:ascii="Arial" w:hAnsi="Arial" w:cs="Arial"/>
                <w:spacing w:val="46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135E32">
              <w:rPr>
                <w:rFonts w:ascii="Arial" w:hAnsi="Arial" w:cs="Arial"/>
                <w:spacing w:val="44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стуб</w:t>
            </w:r>
            <w:r w:rsidRPr="00135E32">
              <w:rPr>
                <w:rFonts w:ascii="Arial" w:hAnsi="Arial" w:cs="Arial"/>
                <w:spacing w:val="46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јавног</w:t>
            </w:r>
            <w:r w:rsidRPr="00135E32">
              <w:rPr>
                <w:rFonts w:ascii="Arial" w:hAnsi="Arial" w:cs="Arial"/>
                <w:spacing w:val="46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осветљења</w:t>
            </w:r>
            <w:r w:rsidRPr="00135E32">
              <w:rPr>
                <w:rFonts w:ascii="Arial" w:hAnsi="Arial" w:cs="Arial"/>
                <w:spacing w:val="45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w w:val="105"/>
                <w:sz w:val="22"/>
                <w:szCs w:val="22"/>
              </w:rPr>
              <w:t>PPR-</w:t>
            </w:r>
            <w:r w:rsidRPr="00135E32">
              <w:rPr>
                <w:rFonts w:ascii="Arial" w:hAnsi="Arial" w:cs="Arial"/>
                <w:spacing w:val="-12"/>
                <w:w w:val="105"/>
                <w:sz w:val="22"/>
                <w:szCs w:val="22"/>
              </w:rPr>
              <w:t>4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“Електротимок”</w:t>
            </w:r>
            <w:r w:rsidRPr="00135E32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Зајечар</w:t>
            </w:r>
            <w:r w:rsidRPr="00135E3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(за</w:t>
            </w:r>
            <w:r w:rsidRPr="00135E3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прикључак</w:t>
            </w:r>
            <w:r w:rsidRPr="00135E32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четворожилног</w:t>
            </w:r>
            <w:r w:rsidRPr="00135E32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кабла),</w:t>
            </w:r>
            <w:r w:rsidRPr="00135E32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или</w:t>
            </w:r>
            <w:r w:rsidRPr="00135E32"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 w:rsidRPr="00135E32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еквивалентне.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  <w:r w:rsidRPr="00E52B38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93465">
              <w:rPr>
                <w:rFonts w:ascii="Arial" w:hAnsi="Arial" w:cs="Arial"/>
                <w:sz w:val="22"/>
                <w:szCs w:val="22"/>
              </w:rPr>
              <w:t>Испорука и уградња осигурача ФРА 10А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  <w:r w:rsidRPr="00E52B38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Израда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уземљења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стуба,</w:t>
            </w:r>
            <w:r w:rsidRPr="00593465">
              <w:rPr>
                <w:rFonts w:ascii="Arial" w:hAnsi="Arial" w:cs="Arial"/>
                <w:spacing w:val="25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повезивањем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завртња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уземљење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стуба</w:t>
            </w:r>
            <w:r w:rsidRPr="00593465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593465">
              <w:rPr>
                <w:rFonts w:ascii="Arial" w:hAnsi="Arial" w:cs="Arial"/>
                <w:spacing w:val="25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уземљивачком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593465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траком.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  <w:r w:rsidRPr="00E52B38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Израда везе напојних каблова на PPR-4 плочи у стубу (или разводној кутији) са сувим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отварањем кабла, шемирањем жила кабла, гњечењем папучица и повезивањем и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означавање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натписним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плочицама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свих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веза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стубу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укључујући</w:t>
            </w:r>
            <w:r w:rsidRPr="00593465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w w:val="105"/>
                <w:sz w:val="22"/>
                <w:szCs w:val="22"/>
              </w:rPr>
              <w:t>испоруку</w:t>
            </w:r>
          </w:p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593465">
              <w:rPr>
                <w:rFonts w:ascii="Arial" w:hAnsi="Arial" w:cs="Arial"/>
                <w:sz w:val="22"/>
                <w:szCs w:val="22"/>
              </w:rPr>
              <w:t>кабловских</w:t>
            </w:r>
            <w:r w:rsidRPr="00593465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593465">
              <w:rPr>
                <w:rFonts w:ascii="Arial" w:hAnsi="Arial" w:cs="Arial"/>
                <w:spacing w:val="-2"/>
                <w:sz w:val="22"/>
                <w:szCs w:val="22"/>
              </w:rPr>
              <w:t>папучица.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116E02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116E02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комаду</w:t>
            </w:r>
            <w:r w:rsidRPr="00E52B38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93465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3600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УКУПНО СТУБОВИ ЈАВНОГ ОСВЕТЉЕЊА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</w:t>
            </w: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СВЕТИЉКЕ СПОЉНОГ ОСВЕТЉЕЊА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</w:t>
            </w: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A3012" w:rsidRDefault="00D308E2" w:rsidP="00444706">
            <w:pPr>
              <w:pStyle w:val="NoSpacing"/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Испорука и монтажа п</w:t>
            </w:r>
            <w:r w:rsidRPr="002A3012">
              <w:rPr>
                <w:rFonts w:ascii="Arial" w:hAnsi="Arial" w:cs="Arial"/>
                <w:sz w:val="22"/>
                <w:szCs w:val="22"/>
              </w:rPr>
              <w:t>ројектор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M-P03/LED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производача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"МЕТЕОР"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Д.О.О.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Београд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или одговарајуће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2A3012">
              <w:rPr>
                <w:rFonts w:ascii="Arial" w:hAnsi="Arial" w:cs="Arial"/>
                <w:sz w:val="22"/>
                <w:szCs w:val="22"/>
              </w:rPr>
              <w:t>комп</w:t>
            </w:r>
            <w:r>
              <w:rPr>
                <w:rFonts w:ascii="Arial" w:hAnsi="Arial" w:cs="Arial"/>
                <w:sz w:val="22"/>
                <w:szCs w:val="22"/>
              </w:rPr>
              <w:t xml:space="preserve">летно опремљен за коришћење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ЛЕД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A3012">
              <w:rPr>
                <w:rFonts w:ascii="Arial" w:hAnsi="Arial" w:cs="Arial"/>
                <w:sz w:val="22"/>
                <w:szCs w:val="22"/>
              </w:rPr>
              <w:t>светлосног извора снаге до 150W.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Димензије: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500x420x210 mm.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Кућиште :израђено од алуминијумске легуре ливене под притиском са специјално закривљеним делом поклопца 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Протектор :израђен од каљеног стакла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димензије 432x420mm, са отпорношћу на удар ИК-10 Оптички блок:ИП-66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Предспојни уређај: смешнен на носачу унутар кућишта, и омогућава коришћење ЛЕД светлосног извора пројектованих карактеристика.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Пренапонска заштита 10kV</w:t>
            </w:r>
            <w:r w:rsidRPr="002A301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Светлосни извор: интегрисани модуларни систем са високоефикасним диодама.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Ефикасност диоде 167lm/W.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Температура боје износи 4000К.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Електична изолација: класа I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Заштита: полиестерским прахом у боји РАЛ карте 9005.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Елементи спајања изведени су од </w:t>
            </w:r>
            <w:r w:rsidRPr="002A3012">
              <w:rPr>
                <w:rFonts w:ascii="Arial" w:hAnsi="Arial" w:cs="Arial"/>
                <w:sz w:val="22"/>
                <w:szCs w:val="22"/>
              </w:rPr>
              <w:t>антикорозивног материјала.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Монтажа: помоћу закривљеног носача израђеног од флаха d=4mm са позиционираним отворима предвиђеним за обујмице у зависности од пречника цеви на коју се монтира, или шрафљењем на одговарајући носач уз помоћ 2 вијка M-10x35mm.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936D2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E52B38">
              <w:rPr>
                <w:rFonts w:ascii="Arial" w:hAnsi="Arial" w:cs="Arial"/>
                <w:w w:val="105"/>
                <w:sz w:val="22"/>
                <w:szCs w:val="22"/>
              </w:rPr>
              <w:t>Обрачун</w:t>
            </w:r>
            <w:r w:rsidRPr="00E52B38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32F19">
              <w:rPr>
                <w:rFonts w:ascii="Arial" w:hAnsi="Arial" w:cs="Arial"/>
                <w:sz w:val="22"/>
                <w:szCs w:val="22"/>
                <w:lang w:val="sr-Cyrl-CS"/>
              </w:rPr>
              <w:t>5.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A3012" w:rsidRDefault="00D308E2" w:rsidP="00444706">
            <w:pPr>
              <w:pStyle w:val="NoSpacing"/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Испорука и монтажа п</w:t>
            </w:r>
            <w:r w:rsidRPr="002A3012">
              <w:rPr>
                <w:rFonts w:ascii="Arial" w:hAnsi="Arial" w:cs="Arial"/>
                <w:sz w:val="22"/>
                <w:szCs w:val="22"/>
              </w:rPr>
              <w:t>ројектор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M-P03/LED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611D6">
              <w:rPr>
                <w:rFonts w:ascii="Arial" w:hAnsi="Arial" w:cs="Arial"/>
                <w:sz w:val="22"/>
                <w:szCs w:val="22"/>
              </w:rPr>
              <w:t>производача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"МЕТЕОР"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Д.О.О.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Београд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или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>одговарајуће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2A3012">
              <w:rPr>
                <w:rFonts w:ascii="Arial" w:hAnsi="Arial" w:cs="Arial"/>
                <w:sz w:val="22"/>
                <w:szCs w:val="22"/>
              </w:rPr>
              <w:t>комп</w:t>
            </w:r>
            <w:r>
              <w:rPr>
                <w:rFonts w:ascii="Arial" w:hAnsi="Arial" w:cs="Arial"/>
                <w:sz w:val="22"/>
                <w:szCs w:val="22"/>
              </w:rPr>
              <w:t>летно опремљен за коришћење ЛЕД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2A3012">
              <w:rPr>
                <w:rFonts w:ascii="Arial" w:hAnsi="Arial" w:cs="Arial"/>
                <w:sz w:val="22"/>
                <w:szCs w:val="22"/>
              </w:rPr>
              <w:t>светлосног извора снаге до 150W.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Димензије: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500x420x210 mm.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Кућиште :израђено од алуминијумске легуре ливене под притиском са специјално закривљеним делом поклопца 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Протектор :израђен од каљеног стакла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димензије 432x420mm, са отпорношћу на удар ИК-10 Оптички блок:ИП-66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Предспојни уређај: смешнен на носачу унутар кућишта, и омогућава коришћење ЛЕД светлосног извора пројектованих карактеристика.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Пренапонска заштита 10kV</w:t>
            </w:r>
            <w:r w:rsidRPr="002A301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Светлосни извор: интегрисани модуларни систем са високоефикасним диодама.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Ефикасност диоде 167lm/W.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Температура боје износи 4000К.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Електична изолација: класа I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Заштита: полиестерским прахом у боји РАЛ карте 9005.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Елементи спајања изведени су од </w:t>
            </w:r>
            <w:r w:rsidRPr="002A3012">
              <w:rPr>
                <w:rFonts w:ascii="Arial" w:hAnsi="Arial" w:cs="Arial"/>
                <w:sz w:val="22"/>
                <w:szCs w:val="22"/>
              </w:rPr>
              <w:t>антикорозивног материјала.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Монтажа: помоћу закривљеног носача израђеног од флаха d=4mm са позиционираним отворима предвиђеним за обујмице у зависности од пречника цеви на коју се монтира, или шрафљењем на одговарајући носач уз помоћ 2 вијка M-10x35mm.</w:t>
            </w:r>
          </w:p>
          <w:p w:rsidR="00D308E2" w:rsidRPr="00AC68B0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52B38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је</w:t>
            </w:r>
            <w:r w:rsidRPr="00E52B38"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по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pacing w:val="-2"/>
                <w:sz w:val="22"/>
                <w:szCs w:val="22"/>
              </w:rPr>
              <w:t>комаду.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AC68B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5.3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Испорука и монтажа с</w:t>
            </w:r>
            <w:r>
              <w:rPr>
                <w:rFonts w:ascii="Arial" w:hAnsi="Arial" w:cs="Arial"/>
                <w:sz w:val="22"/>
                <w:szCs w:val="22"/>
              </w:rPr>
              <w:t>ветиљк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3012">
              <w:rPr>
                <w:rFonts w:ascii="Arial" w:hAnsi="Arial" w:cs="Arial"/>
                <w:bCs/>
                <w:sz w:val="22"/>
                <w:szCs w:val="22"/>
              </w:rPr>
              <w:t>AGAVA LED-38W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3012">
              <w:rPr>
                <w:rFonts w:ascii="Arial" w:hAnsi="Arial" w:cs="Arial"/>
                <w:sz w:val="22"/>
                <w:szCs w:val="22"/>
              </w:rPr>
              <w:lastRenderedPageBreak/>
              <w:t>за декоративно осветљење са ЛЕД извором светлости - лед модулима , топлобеле боје светлости 3000</w:t>
            </w:r>
            <w:r>
              <w:rPr>
                <w:rFonts w:ascii="Arial" w:hAnsi="Arial" w:cs="Arial"/>
                <w:sz w:val="22"/>
                <w:szCs w:val="22"/>
              </w:rPr>
              <w:t>К или неутралне беле боје 4000К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производача</w:t>
            </w:r>
            <w:r w:rsidRPr="00F611D6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"МЕТЕОР"</w:t>
            </w:r>
            <w:r w:rsidRPr="00F611D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F611D6">
              <w:rPr>
                <w:rFonts w:ascii="Arial" w:hAnsi="Arial" w:cs="Arial"/>
                <w:sz w:val="22"/>
                <w:szCs w:val="22"/>
              </w:rPr>
              <w:t>Д.О.О.</w:t>
            </w:r>
            <w:r w:rsidRPr="00F611D6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611D6"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Београд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или одговарајуће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Индекс репродукције боје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минимум 70.                             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Средње снопна оптика типа:   </w:t>
            </w:r>
            <w:r>
              <w:rPr>
                <w:sz w:val="22"/>
              </w:rPr>
              <w:t xml:space="preserve">STRADELA  2x2 – CSP - IP - 28 -T2 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израђенаод PMMA, dimenzija 100x110mm, усклађена са </w:t>
            </w:r>
            <w:r>
              <w:rPr>
                <w:sz w:val="22"/>
              </w:rPr>
              <w:t xml:space="preserve">ROHS i REACH 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прописима.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Минимални иниција</w:t>
            </w:r>
            <w:r>
              <w:rPr>
                <w:rFonts w:ascii="Arial" w:hAnsi="Arial" w:cs="Arial"/>
                <w:sz w:val="22"/>
                <w:szCs w:val="22"/>
              </w:rPr>
              <w:t>лни флукс светиљке износи 4598lm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, snage 38W.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Светлосна ефикасност светиљке је 121lm/W.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Светиљка је опремљена интегрисаним драјвером који напаја ЛЕД модуле константом струјом. Радна температура је од -40 до +80 степени целзијуса.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Кућиште светиљке димензија 470mm x 586mm израђено од челичног носача, АЛ носача протектора, протектора, и  Ал. поклопца израђеног поступко</w:t>
            </w:r>
            <w:r>
              <w:rPr>
                <w:rFonts w:ascii="Arial" w:hAnsi="Arial" w:cs="Arial"/>
                <w:sz w:val="22"/>
                <w:szCs w:val="22"/>
              </w:rPr>
              <w:t>м дубоког извлачења у радијусу R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= 8455mm.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>Оптички протектор је од пликарбоната, димензија фи 220mm / фи- 580mm са  вертикалним профилисаним жљеб</w:t>
            </w:r>
            <w:r>
              <w:rPr>
                <w:rFonts w:ascii="Arial" w:hAnsi="Arial" w:cs="Arial"/>
                <w:sz w:val="22"/>
                <w:szCs w:val="22"/>
              </w:rPr>
              <w:t>овима , са отпорношћу на удар IK - 10, и заштитом IP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 - 66.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Електричне изолације: класа II</w:t>
            </w:r>
            <w:r w:rsidRPr="002A301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Монтажа: на стуб са завршетком  Ф 60,3  у дужини 68mm. </w:t>
            </w:r>
          </w:p>
          <w:p w:rsidR="00D308E2" w:rsidRPr="002A30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2A3012">
              <w:rPr>
                <w:rFonts w:ascii="Arial" w:hAnsi="Arial" w:cs="Arial"/>
                <w:sz w:val="22"/>
                <w:szCs w:val="22"/>
              </w:rPr>
              <w:t xml:space="preserve">Светиљка је дизајнирана тако да осигура лако рецилклирање на крају њеног радног века, док су сви алуминијумски делови идентификовани за рециклажу. 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52B38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је</w:t>
            </w:r>
            <w:r w:rsidRPr="00E52B38"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по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pacing w:val="-2"/>
                <w:sz w:val="22"/>
                <w:szCs w:val="22"/>
              </w:rPr>
              <w:t>комаду.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567E3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567E3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СВЕТИЉКЕ СПОЉНОГ ОСВЕТЉЕЊА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6A65F1">
              <w:rPr>
                <w:rFonts w:ascii="Arial" w:hAnsi="Arial" w:cs="Arial"/>
                <w:b/>
                <w:lang w:val="sr-Cyrl-CS"/>
              </w:rPr>
              <w:t xml:space="preserve">РАЗВОДНИ ОРМАН </w:t>
            </w:r>
          </w:p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lang w:val="sr-Cyrl-CS"/>
              </w:rPr>
            </w:pPr>
            <w:r w:rsidRPr="006A65F1">
              <w:rPr>
                <w:rFonts w:ascii="Arial" w:hAnsi="Arial" w:cs="Arial"/>
                <w:b/>
                <w:lang w:val="sr-Cyrl-CS"/>
              </w:rPr>
              <w:t>РО-ЈО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6A65F1">
              <w:rPr>
                <w:rFonts w:ascii="Arial" w:hAnsi="Arial" w:cs="Arial"/>
                <w:sz w:val="22"/>
                <w:szCs w:val="22"/>
              </w:rPr>
              <w:t>Ископ ручним путем рупе за темељ ормара, габарита 50x112x76 цм.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6A65F1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Испоручити материјал и израдити темеља за РО-СР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оријентационих димензија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900х800х320мм са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испоруком одговарајуће конструкције од полиестера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комплет са пратећим прибором.</w:t>
            </w:r>
          </w:p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Обележавање локације ормана, ископ земље постављање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префабрикованог</w:t>
            </w:r>
            <w:r w:rsidRPr="006A65F1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темеља</w:t>
            </w:r>
            <w:r w:rsidRPr="006A65F1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6A65F1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бетона</w:t>
            </w:r>
            <w:r w:rsidRPr="006A65F1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марке</w:t>
            </w:r>
            <w:r w:rsidRPr="006A65F1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МБ</w:t>
            </w:r>
            <w:r w:rsidRPr="006A65F1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30,</w:t>
            </w:r>
            <w:r w:rsidRPr="006A65F1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темељног</w:t>
            </w:r>
            <w:r w:rsidRPr="006A65F1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оквира и монтажа ормана на темељ.</w:t>
            </w:r>
          </w:p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Све</w:t>
            </w:r>
            <w:r w:rsidRPr="006A65F1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металне</w:t>
            </w:r>
            <w:r w:rsidRPr="006A65F1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масе</w:t>
            </w:r>
            <w:r w:rsidRPr="006A65F1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заштитити</w:t>
            </w:r>
            <w:r w:rsidRPr="006A65F1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6A65F1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w w:val="105"/>
                <w:sz w:val="22"/>
                <w:szCs w:val="22"/>
              </w:rPr>
              <w:t>корозије</w:t>
            </w:r>
            <w:r w:rsidRPr="006A65F1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6A65F1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6A65F1" w:rsidRDefault="00D308E2" w:rsidP="00444706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52B38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је</w:t>
            </w:r>
            <w:r w:rsidRPr="00E52B38"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z w:val="22"/>
                <w:szCs w:val="22"/>
              </w:rPr>
              <w:t>по</w:t>
            </w:r>
            <w:r w:rsidRPr="00E52B38"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 w:rsidRPr="00E52B38">
              <w:rPr>
                <w:rFonts w:ascii="Arial" w:hAnsi="Arial" w:cs="Arial"/>
                <w:spacing w:val="-2"/>
                <w:sz w:val="22"/>
                <w:szCs w:val="22"/>
              </w:rPr>
              <w:t>комаду.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Испорука</w:t>
            </w:r>
            <w:r w:rsidRPr="000D6809"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монтажа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троделног</w:t>
            </w:r>
            <w:r w:rsidRPr="000D6809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полиестерског</w:t>
            </w:r>
            <w:r w:rsidRPr="000D6809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ормана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</w:rPr>
              <w:t>РО-СР</w:t>
            </w:r>
            <w:r w:rsidRPr="000D6809">
              <w:rPr>
                <w:rFonts w:ascii="Arial" w:hAnsi="Arial" w:cs="Arial"/>
                <w:b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</w:rPr>
              <w:t>у</w:t>
            </w:r>
            <w:r w:rsidRPr="000D6809">
              <w:rPr>
                <w:rFonts w:ascii="Arial" w:hAnsi="Arial" w:cs="Arial"/>
                <w:b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</w:rPr>
              <w:t>ИП</w:t>
            </w:r>
            <w:r w:rsidRPr="000D6809">
              <w:rPr>
                <w:rFonts w:ascii="Arial" w:hAnsi="Arial" w:cs="Arial"/>
                <w:b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</w:rPr>
              <w:t>65</w:t>
            </w:r>
            <w:r w:rsidRPr="000D6809">
              <w:rPr>
                <w:rFonts w:ascii="Arial" w:hAnsi="Arial" w:cs="Arial"/>
                <w:b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заштитидимензија</w:t>
            </w:r>
            <w:r w:rsidRPr="000D6809">
              <w:rPr>
                <w:rFonts w:ascii="Arial" w:hAnsi="Arial" w:cs="Arial"/>
                <w:spacing w:val="1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900х900х300мм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на одговарајућу темељну конструкцију у коме се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налази следећа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опрема према једнополној шеми.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b/>
                <w:spacing w:val="-4"/>
                <w:w w:val="105"/>
                <w:sz w:val="22"/>
                <w:szCs w:val="22"/>
              </w:rPr>
              <w:t>КПК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Испоручити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поставити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осигураче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НВ250/50</w:t>
            </w:r>
            <w:r w:rsidRPr="000D6809">
              <w:rPr>
                <w:rFonts w:ascii="Arial" w:hAnsi="Arial" w:cs="Arial"/>
                <w:spacing w:val="1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3ком.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Завртањ за нулу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1.ком.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остали</w:t>
            </w:r>
            <w:r w:rsidRPr="000D6809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ситан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а</w:t>
            </w:r>
            <w:r w:rsidRPr="000D6809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потребан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материјал.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D6809">
              <w:rPr>
                <w:rFonts w:ascii="Arial" w:hAnsi="Arial" w:cs="Arial"/>
                <w:b/>
                <w:spacing w:val="-5"/>
                <w:w w:val="105"/>
                <w:sz w:val="22"/>
                <w:szCs w:val="22"/>
              </w:rPr>
              <w:t>МРО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Прекидач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63А</w:t>
            </w:r>
            <w:r w:rsidRPr="000D6809">
              <w:rPr>
                <w:rFonts w:ascii="Arial" w:hAnsi="Arial" w:cs="Arial"/>
                <w:spacing w:val="80"/>
                <w:w w:val="150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1.ком.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Топљиви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осигурачи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25А</w:t>
            </w:r>
            <w:r w:rsidRPr="000D6809">
              <w:rPr>
                <w:rFonts w:ascii="Arial" w:hAnsi="Arial" w:cs="Arial"/>
                <w:spacing w:val="1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3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Трофазно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броило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ел.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енергије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10-40А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380/220В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ком.1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остали ситан а потребан материјал.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</w:rPr>
              <w:t>ПОЉЕ РАЗВОДА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-Табла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изолационог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материјала</w:t>
            </w:r>
            <w:r w:rsidRPr="000D6809">
              <w:rPr>
                <w:rFonts w:ascii="Arial" w:hAnsi="Arial" w:cs="Arial"/>
                <w:spacing w:val="2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570х870мм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-контактор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ПО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Ц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125,125А,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500В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2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lastRenderedPageBreak/>
              <w:t>-слог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осигурача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125/35А,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500В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9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-слог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осигурача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125/25А,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500В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3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-постоља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АПО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16А,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400В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комплет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 топљивим уметцима ФРА 2А ком. 2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-постоља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АПО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16А,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400В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комплет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 топљивим уметцима ФРА 5А ком. 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МТК</w:t>
            </w:r>
            <w:r w:rsidRPr="000D6809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пријемник</w:t>
            </w:r>
            <w:r w:rsidRPr="000D6809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220В, 50Хз</w:t>
            </w:r>
            <w:r w:rsidRPr="000D6809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 xml:space="preserve">или ФОРЕЛ ком.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-Гребенаста троположајна једнополна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преклопка 16А, 500В 1-0-2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 2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-Обична полужна склопка 250В,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6А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B92Косо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сијалично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грло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Е-27,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250В,6А</w:t>
            </w:r>
            <w:r w:rsidRPr="000D6809">
              <w:rPr>
                <w:rFonts w:ascii="Arial" w:hAnsi="Arial" w:cs="Arial"/>
                <w:spacing w:val="2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-Сијалица</w:t>
            </w:r>
            <w:r w:rsidRPr="000D6809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60В,</w:t>
            </w:r>
            <w:r w:rsidRPr="000D6809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250В</w:t>
            </w:r>
            <w:r w:rsidRPr="000D6809">
              <w:rPr>
                <w:rFonts w:ascii="Arial" w:hAnsi="Arial" w:cs="Arial"/>
                <w:spacing w:val="79"/>
                <w:w w:val="150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-Редне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клеме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ВС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16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6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-Неутрална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нулта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сабирница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Цу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20х4мм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6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рупа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Ø8мм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 једном рупом Ø10мм</w:t>
            </w:r>
            <w:r w:rsidRPr="000D6809">
              <w:rPr>
                <w:rFonts w:ascii="Arial" w:hAnsi="Arial" w:cs="Arial"/>
                <w:spacing w:val="80"/>
                <w:w w:val="150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 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Сабирница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уземљење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Цу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20х4мм</w:t>
            </w:r>
            <w:r w:rsidRPr="000D6809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6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рупа</w:t>
            </w:r>
            <w:r w:rsidRPr="000D6809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Ø8мм</w:t>
            </w:r>
            <w:r w:rsidRPr="000D6809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 једном рупом Ø10мм</w:t>
            </w:r>
            <w:r w:rsidRPr="000D6809">
              <w:rPr>
                <w:rFonts w:ascii="Arial" w:hAnsi="Arial" w:cs="Arial"/>
                <w:spacing w:val="80"/>
                <w:w w:val="150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 1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-Потпорни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аралдитни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изолатори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1КВ</w:t>
            </w:r>
            <w:r w:rsidRPr="000D6809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кућиште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-Лимени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профили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дебљине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3мм</w:t>
            </w:r>
            <w:r w:rsidRPr="000D6809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0D6809">
              <w:rPr>
                <w:rFonts w:ascii="Arial" w:hAnsi="Arial" w:cs="Arial"/>
                <w:spacing w:val="2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монтажу опрему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-Обујмице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од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перфориране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траке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каблове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ком.8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-Типска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брава</w:t>
            </w:r>
            <w:r w:rsidRPr="000D6809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0D6809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врата</w:t>
            </w:r>
            <w:r w:rsidRPr="000D6809">
              <w:rPr>
                <w:rFonts w:ascii="Arial" w:hAnsi="Arial" w:cs="Arial"/>
                <w:spacing w:val="5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ком.</w:t>
            </w:r>
            <w:r w:rsidRPr="000D6809"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>1</w:t>
            </w:r>
          </w:p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-Таблице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називних</w:t>
            </w:r>
            <w:r w:rsidRPr="000D6809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струја</w:t>
            </w:r>
            <w:r w:rsidRPr="000D6809">
              <w:rPr>
                <w:rFonts w:ascii="Arial" w:hAnsi="Arial" w:cs="Arial"/>
                <w:spacing w:val="19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уметака</w:t>
            </w:r>
            <w:r w:rsidRPr="000D6809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осигурача</w:t>
            </w:r>
          </w:p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-Остали</w:t>
            </w:r>
            <w:r w:rsidRPr="000D6809">
              <w:rPr>
                <w:rFonts w:ascii="Arial" w:hAnsi="Arial" w:cs="Arial"/>
                <w:spacing w:val="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ситан</w:t>
            </w:r>
            <w:r w:rsidRPr="000D6809"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материјал(</w:t>
            </w:r>
            <w:r w:rsidRPr="000D6809"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за</w:t>
            </w:r>
            <w:r w:rsidRPr="000D6809">
              <w:rPr>
                <w:rFonts w:ascii="Arial" w:hAnsi="Arial" w:cs="Arial"/>
                <w:spacing w:val="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шемирање,</w:t>
            </w:r>
            <w:r w:rsidRPr="000D6809">
              <w:rPr>
                <w:rFonts w:ascii="Arial" w:hAnsi="Arial" w:cs="Arial"/>
                <w:spacing w:val="7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повезивање,клема</w:t>
            </w:r>
            <w:r w:rsidRPr="000D6809">
              <w:rPr>
                <w:rFonts w:ascii="Arial" w:hAnsi="Arial" w:cs="Arial"/>
                <w:spacing w:val="6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0D6809">
              <w:rPr>
                <w:rFonts w:ascii="Arial" w:hAnsi="Arial" w:cs="Arial"/>
                <w:spacing w:val="5"/>
                <w:w w:val="105"/>
                <w:sz w:val="22"/>
                <w:szCs w:val="22"/>
              </w:rPr>
              <w:t xml:space="preserve"> </w:t>
            </w:r>
            <w:r w:rsidRPr="000D6809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>сл.)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0D6809" w:rsidRDefault="00D308E2" w:rsidP="00444706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0D6809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 xml:space="preserve">УКУПНО </w:t>
            </w:r>
            <w:r w:rsidRPr="000D6809">
              <w:rPr>
                <w:rFonts w:ascii="Arial" w:hAnsi="Arial" w:cs="Arial"/>
                <w:b/>
                <w:lang w:val="sr-Cyrl-CS"/>
              </w:rPr>
              <w:t>РАЗВОДНИ ОРМАН РО-ЈО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  <w:r w:rsidRPr="00BA5A90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ЗАВРШНИ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Испитивање</w:t>
            </w:r>
            <w:r w:rsidRPr="00BA5A90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</w:t>
            </w:r>
            <w:r w:rsidRPr="00BA5A90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издавање</w:t>
            </w:r>
            <w:r w:rsidRPr="00BA5A90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атеста: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испитивање</w:t>
            </w:r>
            <w:r w:rsidRPr="00BA5A90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отпора</w:t>
            </w:r>
            <w:r w:rsidRPr="00BA5A90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уземљења</w:t>
            </w:r>
            <w:r w:rsidRPr="00BA5A90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на</w:t>
            </w:r>
            <w:r w:rsidRPr="00BA5A90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lastRenderedPageBreak/>
              <w:t>сваком</w:t>
            </w:r>
            <w:r w:rsidRPr="00BA5A90">
              <w:rPr>
                <w:rFonts w:ascii="Arial" w:hAnsi="Arial" w:cs="Arial"/>
                <w:spacing w:val="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стубу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испитивање</w:t>
            </w:r>
            <w:r w:rsidRPr="00BA5A90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отпора</w:t>
            </w:r>
            <w:r w:rsidRPr="00BA5A90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петље</w:t>
            </w:r>
            <w:r w:rsidRPr="00BA5A90">
              <w:rPr>
                <w:rFonts w:ascii="Arial" w:hAnsi="Arial" w:cs="Arial"/>
                <w:spacing w:val="-5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квара</w:t>
            </w:r>
          </w:p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испитивање</w:t>
            </w:r>
            <w:r w:rsidRPr="00BA5A90">
              <w:rPr>
                <w:rFonts w:ascii="Arial" w:hAnsi="Arial" w:cs="Arial"/>
                <w:spacing w:val="-9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отпора</w:t>
            </w:r>
            <w:r w:rsidRPr="00BA5A90">
              <w:rPr>
                <w:rFonts w:ascii="Arial" w:hAnsi="Arial" w:cs="Arial"/>
                <w:spacing w:val="-8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изолације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испитивање</w:t>
            </w:r>
            <w:r w:rsidRPr="00BA5A90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непрекидности</w:t>
            </w:r>
            <w:r w:rsidRPr="00BA5A90">
              <w:rPr>
                <w:rFonts w:ascii="Arial" w:hAnsi="Arial" w:cs="Arial"/>
                <w:spacing w:val="30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заштитног</w:t>
            </w:r>
            <w:r w:rsidRPr="00BA5A90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проводника-</w:t>
            </w:r>
            <w:r w:rsidRPr="00BA5A90">
              <w:rPr>
                <w:rFonts w:ascii="Arial" w:hAnsi="Arial" w:cs="Arial"/>
                <w:spacing w:val="32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фотометријска</w:t>
            </w:r>
            <w:r w:rsidRPr="00BA5A90">
              <w:rPr>
                <w:rFonts w:ascii="Arial" w:hAnsi="Arial" w:cs="Arial"/>
                <w:spacing w:val="28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испитивања.</w:t>
            </w:r>
            <w:r w:rsidRPr="00BA5A90">
              <w:rPr>
                <w:rFonts w:ascii="Arial" w:hAnsi="Arial" w:cs="Arial"/>
                <w:spacing w:val="32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Атест</w:t>
            </w:r>
            <w:r w:rsidRPr="00BA5A90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доставити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у</w:t>
            </w:r>
            <w:r w:rsidRPr="00BA5A90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два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оригинална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примерка.</w:t>
            </w:r>
            <w:r w:rsidRPr="00BA5A90"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Испитивања</w:t>
            </w:r>
            <w:r w:rsidRPr="00BA5A90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може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да</w:t>
            </w:r>
            <w:r w:rsidRPr="00BA5A90">
              <w:rPr>
                <w:rFonts w:ascii="Arial" w:hAnsi="Arial" w:cs="Arial"/>
                <w:spacing w:val="-7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врши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само</w:t>
            </w:r>
            <w:r w:rsidRPr="00BA5A90"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радна</w:t>
            </w:r>
            <w:r w:rsidRPr="00BA5A90"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организација</w:t>
            </w:r>
            <w:r w:rsidRPr="00BA5A90">
              <w:rPr>
                <w:rFonts w:ascii="Arial" w:hAnsi="Arial" w:cs="Arial"/>
                <w:spacing w:val="40"/>
                <w:w w:val="105"/>
                <w:sz w:val="22"/>
                <w:szCs w:val="22"/>
              </w:rPr>
              <w:t xml:space="preserve"> </w:t>
            </w:r>
            <w:r w:rsidRPr="00BA5A90">
              <w:rPr>
                <w:rFonts w:ascii="Arial" w:hAnsi="Arial" w:cs="Arial"/>
                <w:w w:val="105"/>
                <w:sz w:val="22"/>
                <w:szCs w:val="22"/>
              </w:rPr>
              <w:t>која има одговарајућу лиценцу.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5A90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sz w:val="22"/>
                <w:szCs w:val="22"/>
              </w:rPr>
              <w:t>Чишћење градилишта, одвоз вишка земље и шута на депонију на територији Града коју одреди Инвеститор.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5A90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sz w:val="22"/>
                <w:szCs w:val="22"/>
              </w:rPr>
              <w:t>Мерење и издавање атеста о набијености тла на траси кабла.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A5A90">
              <w:rPr>
                <w:rFonts w:ascii="Arial" w:hAnsi="Arial" w:cs="Arial"/>
                <w:sz w:val="20"/>
                <w:szCs w:val="20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sz w:val="22"/>
                <w:szCs w:val="22"/>
              </w:rPr>
              <w:t>Геодетско снимање и картирање трасе кабла и стубова са свим аналитичко геодетским елементима у државном координатном систему Обрачун по дужном метру трасе каблова.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A5A90">
              <w:rPr>
                <w:rFonts w:ascii="Arial" w:hAnsi="Arial" w:cs="Arial"/>
                <w:sz w:val="22"/>
                <w:szCs w:val="22"/>
              </w:rPr>
              <w:t>Израда пројекта изведеног објекта уколико дође до одступања од пројекта за извођење.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комплет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BA5A90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комп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3600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D308E2" w:rsidRPr="00E52B38" w:rsidRDefault="00D308E2" w:rsidP="00444706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E52B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УКУПНО </w:t>
            </w:r>
            <w:r w:rsidRPr="00BA5A90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ЗАВРШНИ РАДОВИ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8100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BA5A90">
              <w:rPr>
                <w:rFonts w:ascii="Arial" w:hAnsi="Arial" w:cs="Arial"/>
                <w:b/>
                <w:lang w:val="sr-Cyrl-CS"/>
              </w:rPr>
              <w:t>УКУПНО</w:t>
            </w:r>
            <w:r w:rsidRPr="00E52B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ЕЛЕКТРОЕНЕРГЕТСКЕ ИНСТАЛАЦИЈЕ</w:t>
            </w:r>
          </w:p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D308E2" w:rsidRPr="00C56C49" w:rsidRDefault="00D308E2" w:rsidP="00D308E2">
      <w:pPr>
        <w:rPr>
          <w:rFonts w:ascii="Arial" w:hAnsi="Arial"/>
          <w:lang w:val="sr-Latn-CS"/>
        </w:rPr>
      </w:pPr>
    </w:p>
    <w:p w:rsidR="00D308E2" w:rsidRDefault="00D308E2" w:rsidP="00D308E2">
      <w:pPr>
        <w:rPr>
          <w:lang w:val="sr-Cyrl-CS"/>
        </w:rPr>
      </w:pPr>
    </w:p>
    <w:tbl>
      <w:tblPr>
        <w:tblW w:w="1080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540"/>
        <w:gridCol w:w="3060"/>
        <w:gridCol w:w="720"/>
        <w:gridCol w:w="1080"/>
        <w:gridCol w:w="1260"/>
        <w:gridCol w:w="1440"/>
        <w:gridCol w:w="1260"/>
        <w:gridCol w:w="1440"/>
      </w:tblGrid>
      <w:tr w:rsidR="00D308E2" w:rsidRPr="00254948" w:rsidTr="00444706">
        <w:tc>
          <w:tcPr>
            <w:tcW w:w="5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30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ПРЕДМЕТ ЈН</w:t>
            </w:r>
          </w:p>
        </w:tc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4567E3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4567E3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Количина</w:t>
            </w:r>
          </w:p>
        </w:tc>
        <w:tc>
          <w:tcPr>
            <w:tcW w:w="12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14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 ПДВ-ом</w:t>
            </w:r>
          </w:p>
        </w:tc>
        <w:tc>
          <w:tcPr>
            <w:tcW w:w="12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14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D308E2" w:rsidRPr="005815EC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:rsidR="00D308E2" w:rsidRPr="005815EC" w:rsidRDefault="00D308E2" w:rsidP="004447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5815E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 ПДВ-ом</w:t>
            </w: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54948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151B33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5(2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x3)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151B33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6(2x4)</w:t>
            </w:r>
          </w:p>
        </w:tc>
      </w:tr>
      <w:tr w:rsidR="00D308E2" w:rsidTr="00444706">
        <w:tc>
          <w:tcPr>
            <w:tcW w:w="10800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ТЕЛЕКОМУНИКАЦИОНЕ  ИНСТАЛАЦИЈЕ</w:t>
            </w:r>
          </w:p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D87217" w:rsidRDefault="00D308E2" w:rsidP="00444706">
            <w:pPr>
              <w:spacing w:before="5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СПОЉНИ КАБЛОВСКИ РАЗВОД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C86390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9631A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ИНСАЛАЦИОНИ МАТЕРИЈАЛ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42C8E">
              <w:rPr>
                <w:rFonts w:ascii="Arial" w:hAnsi="Arial" w:cs="Arial"/>
                <w:sz w:val="22"/>
                <w:szCs w:val="22"/>
                <w:lang w:val="sr-Cyrl-CS"/>
              </w:rPr>
              <w:t>Набавка и испорука безхалогеног кабла техничких карактеристика као тип</w:t>
            </w:r>
            <w:r>
              <w:rPr>
                <w:rFonts w:ascii="Arial" w:hAnsi="Arial" w:cs="Arial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UC500</w:t>
            </w:r>
            <w:r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S23</w:t>
            </w:r>
            <w:r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(U/FTP</w:t>
            </w:r>
            <w:r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 xml:space="preserve"> </w:t>
            </w:r>
            <w:r w:rsidRPr="00835E0A">
              <w:rPr>
                <w:rFonts w:ascii="Arial" w:hAnsi="Arial" w:cs="Arial"/>
                <w:w w:val="90"/>
                <w:sz w:val="22"/>
                <w:szCs w:val="22"/>
              </w:rPr>
              <w:t>cat.6A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4x2x0,54mm),</w:t>
            </w:r>
            <w:r w:rsidRPr="00835E0A">
              <w:rPr>
                <w:rFonts w:ascii="Arial" w:hAnsi="Arial" w:cs="Arial"/>
                <w:w w:val="90"/>
                <w:sz w:val="22"/>
                <w:szCs w:val="22"/>
              </w:rPr>
              <w:t>DRAKA</w:t>
            </w:r>
            <w:r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, пун пресек  или одговарајући. Кабал се полаже у цев или на регал.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</w:pPr>
            <w:r w:rsidRPr="00F42C8E"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Набавка и испорука фибер кабла 12 влакана 9/125 </w:t>
            </w:r>
            <w:r w:rsidRPr="00F42C8E">
              <w:rPr>
                <w:rFonts w:ascii="Arial" w:hAnsi="Arial" w:cs="Arial"/>
                <w:sz w:val="22"/>
                <w:szCs w:val="22"/>
              </w:rPr>
              <w:t>singlemode  indoor/outdoor, halogen free,</w:t>
            </w:r>
            <w:r w:rsidRPr="00F42C8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незапаљив са заштитом од глодара техничких карактеристика као тип</w:t>
            </w:r>
            <w:r w:rsidRPr="00F42C8E">
              <w:rPr>
                <w:rFonts w:ascii="Arial" w:hAnsi="Arial" w:cs="Arial"/>
                <w:w w:val="90"/>
                <w:sz w:val="22"/>
                <w:szCs w:val="22"/>
              </w:rPr>
              <w:t xml:space="preserve"> 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spacing w:val="-2"/>
                <w:w w:val="65"/>
                <w:sz w:val="22"/>
                <w:szCs w:val="22"/>
                <w:lang w:val="sr-Cyrl-CS"/>
              </w:rPr>
            </w:pPr>
            <w:r w:rsidRPr="00F42C8E">
              <w:rPr>
                <w:rFonts w:ascii="Arial" w:hAnsi="Arial" w:cs="Arial"/>
                <w:w w:val="90"/>
                <w:sz w:val="22"/>
                <w:szCs w:val="22"/>
              </w:rPr>
              <w:t>U-DQ(ZN)BH</w:t>
            </w:r>
            <w:r w:rsidRPr="00F42C8E">
              <w:rPr>
                <w:rFonts w:ascii="Arial" w:hAnsi="Arial" w:cs="Arial"/>
                <w:spacing w:val="17"/>
                <w:w w:val="90"/>
                <w:sz w:val="22"/>
                <w:szCs w:val="22"/>
              </w:rPr>
              <w:t xml:space="preserve"> </w:t>
            </w:r>
            <w:r w:rsidRPr="00F42C8E">
              <w:rPr>
                <w:rFonts w:ascii="Arial" w:hAnsi="Arial" w:cs="Arial"/>
                <w:w w:val="90"/>
                <w:sz w:val="22"/>
                <w:szCs w:val="22"/>
              </w:rPr>
              <w:t>12E9,</w:t>
            </w:r>
            <w:r w:rsidRPr="00F42C8E">
              <w:rPr>
                <w:rFonts w:ascii="Arial" w:hAnsi="Arial" w:cs="Arial"/>
                <w:spacing w:val="-2"/>
                <w:w w:val="65"/>
                <w:sz w:val="22"/>
                <w:szCs w:val="22"/>
              </w:rPr>
              <w:t>DRAKA.</w:t>
            </w:r>
            <w:r>
              <w:rPr>
                <w:rFonts w:ascii="Arial" w:hAnsi="Arial" w:cs="Arial"/>
                <w:spacing w:val="-2"/>
                <w:w w:val="65"/>
                <w:sz w:val="22"/>
                <w:szCs w:val="22"/>
                <w:lang w:val="sr-Cyrl-CS"/>
              </w:rPr>
              <w:t xml:space="preserve"> </w:t>
            </w:r>
          </w:p>
          <w:p w:rsidR="00D308E2" w:rsidRPr="00F42C8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или одговарајући.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Набавка и испорука кабла техничких карактеристика као тип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JE-H(St)H 2x2x0.8mm FE180/E90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460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Набавка и испорука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50/40мм. Цев се уграђује у ров специфициран у ЕЕ пројекту.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F42C8E"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Набавка и испорука позор траке.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Набавка и испорука типског монтажног ТК окна типа ПО-1 унутрашњих димензија 0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,6x0,6x1m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са поклопцем, рамом за монтажна окна и конзолом за ношење кабла. Поклопац окна је за лаки саобраћај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Набавка и испорука левка за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50/40мм.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F96BBA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УКУПНО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ИНСАЛАЦИОНИ МАТЕРИЈАЛ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  <w:r w:rsidRPr="00F96BBA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РАДОВИ И ОСТАЛИ ТРОШКОВИ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Ископ рова у земљи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III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IV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категорије димензија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0,7x0,7x1,15m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за 14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lastRenderedPageBreak/>
              <w:t xml:space="preserve">типских монтажних ТК окана типа ПО-1 унутрашњих димензија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0,6x0,6x1m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7,89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Уградња левкова за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50/40мм.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Постављање позор траке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Одвожење вишка земље и осталог материјала на депонију, удаљеност 10км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2,85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Затрпавање око рова насипањем земље у слојевина са набијањем машином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tabs>
                <w:tab w:val="center" w:pos="432"/>
              </w:tabs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Геодетско снимање ТК инсталације са картирањен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ru-RU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E203E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Монтажа инсталационог материјала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ru-RU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E203E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Остали непредвиђени радови,неопходни за извођење предметних радова.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ru-RU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E203E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Пуштање у рад. Услуга обухвата:</w:t>
            </w:r>
          </w:p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-испоруку документације</w:t>
            </w:r>
          </w:p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(атести)</w:t>
            </w:r>
          </w:p>
          <w:p w:rsidR="00D308E2" w:rsidRPr="00831396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-примопредаја и састављање записника о исправности и испитивању.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ru-RU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snapToGrid w:val="0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1E203E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УКУПНО </w:t>
            </w:r>
            <w:r w:rsidRPr="00F96BBA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РАДОВИ И ОСТАЛИ ТРОШКОВИ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УКУПНО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СПОЉНИ КАБЛОВСКИ РАЗВОД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D308E2" w:rsidRPr="00476F12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6F1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ПРИВОДНА ТК МРЕЖА</w:t>
            </w:r>
          </w:p>
          <w:p w:rsidR="00D308E2" w:rsidRPr="0083139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476F12">
              <w:rPr>
                <w:rFonts w:ascii="Arial" w:hAnsi="Arial" w:cs="Arial"/>
                <w:b/>
                <w:sz w:val="22"/>
                <w:szCs w:val="22"/>
                <w:lang w:val="ru-RU"/>
              </w:rPr>
              <w:t>ИНСТАЛАЦИОНИ МАТЕРИЈАЛ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Набавка и испорука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40/32мм. Цев се уграђује у ров.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Набавка и испорука ПВЦ цеви пречника 110/100мм. Цев се уграђује у ров.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16E0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>3.3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Набавка и испорука позор траке.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93C14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5E0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560A1B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Набавка и испорука типског монтажног ТК окна типа ПО-1 унутрашњих димензија 0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,6x0,6x1m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са поклопцем, рамом за монтажна окна и конзолом за ношење кабла. Поклопац окна је за лаки саобраћај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31396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Набавка и испорука левка за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50/40мм.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pStyle w:val="NoSpacing"/>
              <w:rPr>
                <w:sz w:val="18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Набавка и испорука левка за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цев пречника 110/100мм.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42C8E" w:rsidRDefault="00D308E2" w:rsidP="00444706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476F12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УКУПНО</w:t>
            </w:r>
            <w:r w:rsidRPr="00476F12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ИНСТАЛАЦИОНИ МАТЕРИЈАЛ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6F12" w:rsidRDefault="00D308E2" w:rsidP="00444706">
            <w:pPr>
              <w:pStyle w:val="NoSpacing"/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</w:pPr>
            <w:r w:rsidRPr="00476F12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РАДОВИ И ОСТАЛИ ТРОШКОВИ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01D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Ископ рова у земљи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III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IV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категорије за ТК канализацију капацитета 2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PE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цеви пречника 40мм димензија 0,4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x0,8x101m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4701D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32,32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Ископ рова у земљи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III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IV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категорије за ТК канализацију капацитета 1 ПВЦ цеви пречника 110/100мм димензија 0,4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1,3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6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3,12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Ископ рова у земљи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 xml:space="preserve">III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и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IV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категорије димензија 0,7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0,7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1,15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 за типско монтажно ТК окно типа ПО-1 унутрашњих димензија 0,6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x0,6x1m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0,56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4.4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84770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Уградња левкова за ПВЦ цев пречника 110/100мм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0243A">
              <w:rPr>
                <w:rFonts w:ascii="Arial" w:hAnsi="Arial" w:cs="Arial"/>
                <w:sz w:val="22"/>
                <w:szCs w:val="22"/>
                <w:lang w:val="ru-RU"/>
              </w:rPr>
              <w:t>Постављање позор траке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метру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u-RU"/>
              </w:rPr>
              <w:t>Н</w:t>
            </w:r>
            <w:r w:rsidRPr="0020243A">
              <w:rPr>
                <w:rFonts w:ascii="Arial" w:hAnsi="Arial" w:cs="Arial"/>
                <w:sz w:val="22"/>
                <w:szCs w:val="22"/>
                <w:lang w:val="ru-RU"/>
              </w:rPr>
              <w:t>абавка, транспорт и насипање слојева песка, шљунка са набијањем у слојевима и затрпавањем.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AD2BCC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>4.7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E52B38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Одвожење вишка земље и осталог материјала на депонију, удаљеност 10км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F96BBA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 xml:space="preserve">Геодетско снимање изведене ТК канализације са картирањем.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0243A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Монтажа инсталационог материјала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0243A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Остали непредвиђени радови, који су неопходни за извођења по налогу Надзорног органа.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0243A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Пуштање у рад. Услуга обухвата:</w:t>
            </w:r>
          </w:p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-испоруку документације</w:t>
            </w:r>
          </w:p>
          <w:p w:rsidR="00D308E2" w:rsidRPr="001E203E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(атести)</w:t>
            </w:r>
          </w:p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 xml:space="preserve">-примопредаја и састављање записника о исправности и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функционалном </w:t>
            </w:r>
            <w:r w:rsidRPr="001E203E">
              <w:rPr>
                <w:rFonts w:ascii="Arial" w:hAnsi="Arial" w:cs="Arial"/>
                <w:sz w:val="22"/>
                <w:szCs w:val="22"/>
                <w:lang w:val="sr-Cyrl-CS"/>
              </w:rPr>
              <w:t>испитивању.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Default="00D308E2" w:rsidP="00444706">
            <w:pPr>
              <w:pStyle w:val="NoSpacing"/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0243A" w:rsidRDefault="00D308E2" w:rsidP="0044470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20243A">
              <w:rPr>
                <w:rFonts w:ascii="Arial" w:hAnsi="Arial" w:cs="Arial"/>
                <w:sz w:val="18"/>
                <w:szCs w:val="18"/>
                <w:lang w:val="sr-Cyrl-CS"/>
              </w:rPr>
              <w:t>пауш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3600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D308E2" w:rsidRPr="00E52B38" w:rsidRDefault="00D308E2" w:rsidP="00444706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E52B3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УКУПНО </w:t>
            </w:r>
            <w:r w:rsidRPr="00476F12">
              <w:rPr>
                <w:rFonts w:ascii="Arial" w:hAnsi="Arial" w:cs="Arial"/>
                <w:b/>
                <w:w w:val="105"/>
                <w:sz w:val="22"/>
                <w:szCs w:val="22"/>
                <w:lang w:val="sr-Cyrl-CS"/>
              </w:rPr>
              <w:t>РАДОВИ И ОСТАЛИ ТРОШКОВИ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8100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D308E2" w:rsidRDefault="00D308E2" w:rsidP="0044470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2577FD">
              <w:rPr>
                <w:rFonts w:ascii="Arial" w:hAnsi="Arial" w:cs="Arial"/>
                <w:b/>
                <w:lang w:val="sr-Cyrl-CS"/>
              </w:rPr>
              <w:t xml:space="preserve">УКУПНО </w:t>
            </w:r>
          </w:p>
          <w:p w:rsidR="00D308E2" w:rsidRPr="004567E3" w:rsidRDefault="00D308E2" w:rsidP="0044470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ПРИВОДНА ТК МРЕЖА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308E2" w:rsidTr="00444706">
        <w:tc>
          <w:tcPr>
            <w:tcW w:w="8100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08E2" w:rsidRDefault="00D308E2" w:rsidP="00444706">
            <w:pPr>
              <w:snapToGri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 xml:space="preserve">УКУПНО </w:t>
            </w:r>
          </w:p>
          <w:p w:rsidR="00D308E2" w:rsidRDefault="00D308E2" w:rsidP="00444706">
            <w:pPr>
              <w:snapToGrid w:val="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ТЕЛЕКОМУНИКАЦИОНЕ ИНСТАЛАЦИЈЕ</w:t>
            </w:r>
          </w:p>
          <w:p w:rsidR="00D308E2" w:rsidRPr="004567E3" w:rsidRDefault="00D308E2" w:rsidP="00444706">
            <w:pPr>
              <w:snapToGrid w:val="0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08E2" w:rsidRPr="00232F19" w:rsidRDefault="00D308E2" w:rsidP="004447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lastRenderedPageBreak/>
        <w:t>РЕКАПИТУЛАЦИЈА- ПАРТИЈА 2:</w:t>
      </w:r>
    </w:p>
    <w:p w:rsidR="00D308E2" w:rsidRDefault="00D308E2" w:rsidP="00D308E2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snapToGrid w:val="0"/>
        <w:rPr>
          <w:rFonts w:ascii="Arial" w:hAnsi="Arial" w:cs="Arial"/>
          <w:b/>
          <w:sz w:val="22"/>
          <w:szCs w:val="22"/>
          <w:lang w:val="sr-Cyrl-CS"/>
        </w:rPr>
      </w:pPr>
    </w:p>
    <w:p w:rsidR="00D308E2" w:rsidRPr="004D4EE4" w:rsidRDefault="00D308E2" w:rsidP="00D308E2">
      <w:pPr>
        <w:numPr>
          <w:ilvl w:val="0"/>
          <w:numId w:val="15"/>
        </w:numPr>
        <w:snapToGrid w:val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ЕЛЕКТРОЕНЕРГЕТСКЕ ИНСТАЛАЦИЈЕ _______________________</w:t>
      </w:r>
      <w:r w:rsidRPr="004D4EE4">
        <w:rPr>
          <w:rFonts w:ascii="Arial" w:hAnsi="Arial" w:cs="Arial"/>
          <w:b/>
          <w:lang w:val="sr-Cyrl-CS"/>
        </w:rPr>
        <w:t>рсд</w:t>
      </w:r>
    </w:p>
    <w:p w:rsidR="00D308E2" w:rsidRDefault="00D308E2" w:rsidP="00D308E2">
      <w:pPr>
        <w:snapToGrid w:val="0"/>
        <w:ind w:left="720"/>
        <w:rPr>
          <w:rFonts w:ascii="Arial" w:hAnsi="Arial" w:cs="Arial"/>
          <w:b/>
          <w:sz w:val="22"/>
          <w:szCs w:val="22"/>
          <w:lang w:val="sr-Cyrl-CS"/>
        </w:rPr>
      </w:pPr>
    </w:p>
    <w:p w:rsidR="00D308E2" w:rsidRPr="00235529" w:rsidRDefault="00D308E2" w:rsidP="00D308E2">
      <w:pPr>
        <w:numPr>
          <w:ilvl w:val="0"/>
          <w:numId w:val="15"/>
        </w:numPr>
        <w:snapToGrid w:val="0"/>
        <w:rPr>
          <w:rFonts w:ascii="Arial" w:hAnsi="Arial" w:cs="Arial"/>
          <w:b/>
          <w:sz w:val="22"/>
          <w:szCs w:val="22"/>
          <w:lang w:val="sr-Cyrl-CS"/>
        </w:rPr>
      </w:pPr>
      <w:r w:rsidRPr="00235529">
        <w:rPr>
          <w:rFonts w:ascii="Arial" w:hAnsi="Arial" w:cs="Arial"/>
          <w:b/>
          <w:lang w:val="sr-Cyrl-CS"/>
        </w:rPr>
        <w:t>ТЕЛЕКОМУНИКАЦИОНЕ  ИНСТАЛАЦИЈЕ__________</w:t>
      </w:r>
      <w:r>
        <w:rPr>
          <w:rFonts w:ascii="Arial" w:hAnsi="Arial" w:cs="Arial"/>
          <w:b/>
          <w:spacing w:val="-4"/>
          <w:lang w:val="sr-Cyrl-CS"/>
        </w:rPr>
        <w:t>____________</w:t>
      </w:r>
      <w:r w:rsidRPr="00235529">
        <w:rPr>
          <w:rFonts w:ascii="Arial" w:hAnsi="Arial" w:cs="Arial"/>
          <w:b/>
          <w:spacing w:val="-4"/>
          <w:lang w:val="sr-Cyrl-CS"/>
        </w:rPr>
        <w:t>рсд</w:t>
      </w:r>
    </w:p>
    <w:p w:rsidR="00D308E2" w:rsidRDefault="00D308E2" w:rsidP="00D308E2">
      <w:pPr>
        <w:pStyle w:val="ListParagraph"/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pStyle w:val="ListParagraph"/>
        <w:pBdr>
          <w:bottom w:val="single" w:sz="12" w:space="1" w:color="auto"/>
        </w:pBdr>
        <w:rPr>
          <w:rFonts w:ascii="Arial" w:hAnsi="Arial" w:cs="Arial"/>
          <w:b/>
        </w:rPr>
      </w:pPr>
    </w:p>
    <w:p w:rsidR="00D308E2" w:rsidRDefault="00D308E2" w:rsidP="00D308E2">
      <w:pPr>
        <w:spacing w:before="5"/>
        <w:ind w:left="720"/>
        <w:rPr>
          <w:rFonts w:ascii="Arial" w:hAnsi="Arial" w:cs="Arial"/>
          <w:b/>
          <w:lang w:val="sr-Cyrl-CS"/>
        </w:rPr>
      </w:pPr>
    </w:p>
    <w:p w:rsidR="00D308E2" w:rsidRDefault="00D308E2" w:rsidP="00D308E2">
      <w:pPr>
        <w:spacing w:before="5"/>
        <w:ind w:left="72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УКУПНО (без ПДВ-а):______________________________________рсд</w:t>
      </w:r>
    </w:p>
    <w:p w:rsidR="00D308E2" w:rsidRDefault="00D308E2" w:rsidP="00D308E2">
      <w:pPr>
        <w:spacing w:before="5"/>
        <w:ind w:left="720"/>
        <w:rPr>
          <w:rFonts w:ascii="Arial" w:hAnsi="Arial" w:cs="Arial"/>
          <w:b/>
          <w:lang w:val="sr-Cyrl-CS"/>
        </w:rPr>
      </w:pPr>
    </w:p>
    <w:p w:rsidR="00D308E2" w:rsidRDefault="00D308E2" w:rsidP="00D308E2">
      <w:pPr>
        <w:spacing w:before="5"/>
        <w:ind w:left="72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УКУПНО (са ПДВ-ом):______________________________________рсд</w:t>
      </w: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p w:rsidR="00D308E2" w:rsidRDefault="00D308E2" w:rsidP="00D308E2">
      <w:pPr>
        <w:ind w:left="360"/>
        <w:jc w:val="both"/>
        <w:rPr>
          <w:rFonts w:ascii="Arial" w:hAnsi="Arial" w:cs="Arial"/>
          <w:b/>
          <w:bCs/>
          <w:iCs/>
          <w:u w:val="single"/>
          <w:lang w:val="sr-Cyrl-RS"/>
        </w:rPr>
      </w:pPr>
      <w:r w:rsidRPr="00254948">
        <w:rPr>
          <w:rFonts w:ascii="Arial" w:hAnsi="Arial" w:cs="Arial"/>
          <w:b/>
          <w:bCs/>
          <w:iCs/>
          <w:u w:val="single"/>
          <w:lang w:val="ru-RU"/>
        </w:rPr>
        <w:t xml:space="preserve">Упутство за попуњавање обрасца структуре цене: </w:t>
      </w:r>
    </w:p>
    <w:p w:rsidR="00D308E2" w:rsidRPr="00486266" w:rsidRDefault="00D308E2" w:rsidP="00D308E2">
      <w:pPr>
        <w:ind w:left="360"/>
        <w:jc w:val="both"/>
        <w:rPr>
          <w:rFonts w:ascii="Arial" w:hAnsi="Arial" w:cs="Arial"/>
          <w:bCs/>
          <w:iCs/>
          <w:color w:val="002060"/>
          <w:lang w:val="sr-Cyrl-RS"/>
        </w:rPr>
      </w:pPr>
    </w:p>
    <w:p w:rsidR="00D308E2" w:rsidRPr="008D211A" w:rsidRDefault="00D308E2" w:rsidP="00D308E2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sz w:val="22"/>
          <w:szCs w:val="22"/>
          <w:lang w:val="sr-Cyrl-CS"/>
        </w:rPr>
      </w:pPr>
      <w:r w:rsidRPr="008D211A">
        <w:rPr>
          <w:rFonts w:ascii="Arial" w:hAnsi="Arial" w:cs="Arial"/>
          <w:bCs/>
          <w:iCs/>
          <w:sz w:val="22"/>
          <w:szCs w:val="22"/>
        </w:rPr>
        <w:t>Понуђач треба да попун</w:t>
      </w:r>
      <w:r w:rsidRPr="008D211A">
        <w:rPr>
          <w:rFonts w:ascii="Arial" w:hAnsi="Arial" w:cs="Arial"/>
          <w:bCs/>
          <w:iCs/>
          <w:sz w:val="22"/>
          <w:szCs w:val="22"/>
          <w:lang w:val="sr-Cyrl-CS"/>
        </w:rPr>
        <w:t>и</w:t>
      </w:r>
      <w:r w:rsidRPr="008D211A">
        <w:rPr>
          <w:rFonts w:ascii="Arial" w:hAnsi="Arial" w:cs="Arial"/>
          <w:bCs/>
          <w:iCs/>
          <w:sz w:val="22"/>
          <w:szCs w:val="22"/>
        </w:rPr>
        <w:t xml:space="preserve"> образац структуре цене </w:t>
      </w:r>
      <w:r w:rsidRPr="008D211A">
        <w:rPr>
          <w:rFonts w:ascii="Arial" w:hAnsi="Arial" w:cs="Arial"/>
          <w:bCs/>
          <w:iCs/>
          <w:sz w:val="22"/>
          <w:szCs w:val="22"/>
          <w:lang w:val="sr-Cyrl-CS"/>
        </w:rPr>
        <w:t>на следећи начин</w:t>
      </w:r>
      <w:r w:rsidRPr="008D211A">
        <w:rPr>
          <w:rFonts w:ascii="Arial" w:hAnsi="Arial" w:cs="Arial"/>
          <w:bCs/>
          <w:iCs/>
          <w:sz w:val="22"/>
          <w:szCs w:val="22"/>
        </w:rPr>
        <w:t>:</w:t>
      </w:r>
    </w:p>
    <w:p w:rsidR="00D308E2" w:rsidRPr="008D211A" w:rsidRDefault="00D308E2" w:rsidP="00D308E2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bCs/>
          <w:iCs/>
          <w:sz w:val="22"/>
          <w:szCs w:val="22"/>
          <w:lang w:val="sr-Cyrl-CS"/>
        </w:rPr>
      </w:pPr>
      <w:r w:rsidRPr="008D211A">
        <w:rPr>
          <w:rFonts w:ascii="Arial" w:hAnsi="Arial" w:cs="Arial"/>
          <w:bCs/>
          <w:iCs/>
          <w:sz w:val="22"/>
          <w:szCs w:val="22"/>
          <w:lang w:val="sr-Cyrl-CS"/>
        </w:rPr>
        <w:t xml:space="preserve">у колону </w:t>
      </w:r>
      <w:r w:rsidRPr="008D211A">
        <w:rPr>
          <w:rFonts w:ascii="Arial" w:hAnsi="Arial" w:cs="Arial"/>
          <w:bCs/>
          <w:iCs/>
          <w:sz w:val="22"/>
          <w:szCs w:val="22"/>
        </w:rPr>
        <w:t>3. уписати колико износи јединична цена без ПДВ-а</w:t>
      </w:r>
      <w:r w:rsidRPr="008D211A">
        <w:rPr>
          <w:rFonts w:ascii="Arial" w:hAnsi="Arial" w:cs="Arial"/>
          <w:bCs/>
          <w:iCs/>
          <w:sz w:val="22"/>
          <w:szCs w:val="22"/>
          <w:lang w:val="sr-Cyrl-RS"/>
        </w:rPr>
        <w:t>,</w:t>
      </w:r>
      <w:r w:rsidRPr="008D211A">
        <w:rPr>
          <w:rFonts w:ascii="Arial" w:hAnsi="Arial" w:cs="Arial"/>
          <w:bCs/>
          <w:iCs/>
          <w:sz w:val="22"/>
          <w:szCs w:val="22"/>
        </w:rPr>
        <w:t xml:space="preserve"> за сваки тражени предмет јавне набавке;</w:t>
      </w:r>
    </w:p>
    <w:p w:rsidR="00D308E2" w:rsidRPr="008D211A" w:rsidRDefault="00D308E2" w:rsidP="00D308E2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bCs/>
          <w:iCs/>
          <w:sz w:val="22"/>
          <w:szCs w:val="22"/>
          <w:lang w:val="sr-Cyrl-RS"/>
        </w:rPr>
      </w:pPr>
      <w:r w:rsidRPr="008D211A">
        <w:rPr>
          <w:rFonts w:ascii="Arial" w:hAnsi="Arial" w:cs="Arial"/>
          <w:bCs/>
          <w:iCs/>
          <w:sz w:val="22"/>
          <w:szCs w:val="22"/>
          <w:lang w:val="sr-Cyrl-CS"/>
        </w:rPr>
        <w:t xml:space="preserve">у колону </w:t>
      </w:r>
      <w:r w:rsidRPr="008D211A">
        <w:rPr>
          <w:rFonts w:ascii="Arial" w:hAnsi="Arial" w:cs="Arial"/>
          <w:bCs/>
          <w:iCs/>
          <w:sz w:val="22"/>
          <w:szCs w:val="22"/>
        </w:rPr>
        <w:t>4. уписати колико износи</w:t>
      </w:r>
      <w:r w:rsidRPr="008D211A">
        <w:rPr>
          <w:rFonts w:ascii="Arial" w:hAnsi="Arial" w:cs="Arial"/>
          <w:bCs/>
          <w:iCs/>
          <w:sz w:val="22"/>
          <w:szCs w:val="22"/>
          <w:lang w:val="sr-Cyrl-RS"/>
        </w:rPr>
        <w:t xml:space="preserve"> јединична цена са ПДВ</w:t>
      </w:r>
      <w:r w:rsidRPr="008D211A">
        <w:rPr>
          <w:rFonts w:ascii="Arial" w:hAnsi="Arial" w:cs="Arial"/>
          <w:bCs/>
          <w:iCs/>
          <w:sz w:val="22"/>
          <w:szCs w:val="22"/>
        </w:rPr>
        <w:t>-</w:t>
      </w:r>
      <w:r w:rsidRPr="008D211A">
        <w:rPr>
          <w:rFonts w:ascii="Arial" w:hAnsi="Arial" w:cs="Arial"/>
          <w:bCs/>
          <w:iCs/>
          <w:sz w:val="22"/>
          <w:szCs w:val="22"/>
          <w:lang w:val="sr-Cyrl-RS"/>
        </w:rPr>
        <w:t xml:space="preserve">ом, </w:t>
      </w:r>
      <w:r w:rsidRPr="008D211A">
        <w:rPr>
          <w:rFonts w:ascii="Arial" w:hAnsi="Arial" w:cs="Arial"/>
          <w:bCs/>
          <w:iCs/>
          <w:sz w:val="22"/>
          <w:szCs w:val="22"/>
        </w:rPr>
        <w:t>за сваки тражени предмет јавне набавке;</w:t>
      </w:r>
    </w:p>
    <w:p w:rsidR="00D308E2" w:rsidRPr="008D211A" w:rsidRDefault="00D308E2" w:rsidP="00D308E2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bCs/>
          <w:iCs/>
          <w:color w:val="auto"/>
          <w:sz w:val="22"/>
          <w:szCs w:val="22"/>
          <w:lang w:val="sr-Cyrl-CS"/>
        </w:rPr>
      </w:pPr>
      <w:r w:rsidRPr="008D211A">
        <w:rPr>
          <w:rFonts w:ascii="Arial" w:hAnsi="Arial" w:cs="Arial"/>
          <w:bCs/>
          <w:iCs/>
          <w:sz w:val="22"/>
          <w:szCs w:val="22"/>
          <w:lang w:val="sr-Cyrl-RS"/>
        </w:rPr>
        <w:t xml:space="preserve">у колону 5. уписати </w:t>
      </w:r>
      <w:r w:rsidRPr="008D211A">
        <w:rPr>
          <w:rFonts w:ascii="Arial" w:hAnsi="Arial" w:cs="Arial"/>
          <w:bCs/>
          <w:iCs/>
          <w:sz w:val="22"/>
          <w:szCs w:val="22"/>
        </w:rPr>
        <w:t xml:space="preserve">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>колони 2.);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 xml:space="preserve"> На крају уписати укупну цену предмета набавке 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>без ПДВ-а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>.</w:t>
      </w:r>
    </w:p>
    <w:p w:rsidR="00D308E2" w:rsidRPr="008D211A" w:rsidRDefault="00D308E2" w:rsidP="00D308E2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CS"/>
        </w:rPr>
        <w:t xml:space="preserve">у колону 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 xml:space="preserve">6. уписати колико износи укупна цена са ПДВ-ом за сваки тражени предмет јавне набавке и то тако што ће помножити јединичну цену 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>са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 xml:space="preserve"> ПДВ-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>ом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 xml:space="preserve"> (наведену у колони 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>4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>.) са траженим количинама (које су наведене у колони 2.);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 xml:space="preserve"> На крају уписати укупну цену предмета набавке са</w:t>
      </w:r>
      <w:r w:rsidRPr="008D211A">
        <w:rPr>
          <w:rFonts w:ascii="Arial" w:hAnsi="Arial" w:cs="Arial"/>
          <w:bCs/>
          <w:iCs/>
          <w:color w:val="auto"/>
          <w:sz w:val="22"/>
          <w:szCs w:val="22"/>
        </w:rPr>
        <w:t xml:space="preserve"> ПДВ-</w:t>
      </w:r>
      <w:r w:rsidRPr="008D211A">
        <w:rPr>
          <w:rFonts w:ascii="Arial" w:hAnsi="Arial" w:cs="Arial"/>
          <w:bCs/>
          <w:iCs/>
          <w:color w:val="auto"/>
          <w:sz w:val="22"/>
          <w:szCs w:val="22"/>
          <w:lang w:val="sr-Cyrl-RS"/>
        </w:rPr>
        <w:t>ом.</w:t>
      </w:r>
    </w:p>
    <w:p w:rsidR="00D308E2" w:rsidRDefault="00D308E2" w:rsidP="00D308E2">
      <w:pPr>
        <w:rPr>
          <w:rFonts w:ascii="Arial" w:hAnsi="Arial" w:cs="Arial"/>
          <w:b/>
          <w:sz w:val="28"/>
          <w:szCs w:val="28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D308E2" w:rsidTr="00444706">
        <w:tc>
          <w:tcPr>
            <w:tcW w:w="3080" w:type="dxa"/>
            <w:shd w:val="clear" w:color="auto" w:fill="auto"/>
            <w:vAlign w:val="center"/>
          </w:tcPr>
          <w:p w:rsidR="00D308E2" w:rsidRDefault="00D308E2" w:rsidP="00444706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D308E2" w:rsidRPr="00D308E2" w:rsidRDefault="00D308E2" w:rsidP="00444706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 w:val="sr-Cyrl-RS"/>
              </w:rPr>
            </w:pPr>
            <w:bookmarkStart w:id="0" w:name="_GoBack"/>
            <w:r>
              <w:rPr>
                <w:rFonts w:ascii="Arial" w:hAnsi="Arial" w:cs="Arial"/>
              </w:rPr>
              <w:t>М.П</w:t>
            </w:r>
            <w:r w:rsidRPr="00D308E2">
              <w:rPr>
                <w:rFonts w:ascii="Arial" w:hAnsi="Arial" w:cs="Arial"/>
                <w:sz w:val="20"/>
                <w:szCs w:val="20"/>
              </w:rPr>
              <w:t>.</w:t>
            </w:r>
            <w:r w:rsidRPr="00D308E2">
              <w:rPr>
                <w:rFonts w:ascii="Arial" w:hAnsi="Arial" w:cs="Arial"/>
                <w:sz w:val="20"/>
                <w:szCs w:val="20"/>
                <w:lang w:val="sr-Cyrl-RS"/>
              </w:rPr>
              <w:t>(нијеобавезан)</w:t>
            </w:r>
            <w:bookmarkEnd w:id="0"/>
          </w:p>
        </w:tc>
        <w:tc>
          <w:tcPr>
            <w:tcW w:w="3094" w:type="dxa"/>
            <w:shd w:val="clear" w:color="auto" w:fill="auto"/>
            <w:vAlign w:val="center"/>
          </w:tcPr>
          <w:p w:rsidR="00D308E2" w:rsidRDefault="00D308E2" w:rsidP="00444706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Потпис понуђача</w:t>
            </w:r>
          </w:p>
        </w:tc>
      </w:tr>
    </w:tbl>
    <w:p w:rsidR="00D308E2" w:rsidRDefault="00D308E2"/>
    <w:sectPr w:rsidR="00D308E2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38746B"/>
    <w:multiLevelType w:val="hybridMultilevel"/>
    <w:tmpl w:val="FB464796"/>
    <w:lvl w:ilvl="0" w:tplc="CC5EB88A">
      <w:numFmt w:val="bullet"/>
      <w:lvlText w:val="•"/>
      <w:lvlJc w:val="left"/>
      <w:pPr>
        <w:ind w:left="150" w:hanging="72"/>
      </w:pPr>
      <w:rPr>
        <w:rFonts w:ascii="Arial" w:eastAsia="Arial" w:hAnsi="Arial" w:cs="Arial" w:hint="default"/>
        <w:spacing w:val="1"/>
        <w:w w:val="100"/>
        <w:sz w:val="18"/>
        <w:szCs w:val="18"/>
      </w:rPr>
    </w:lvl>
    <w:lvl w:ilvl="1" w:tplc="1B72441A">
      <w:numFmt w:val="bullet"/>
      <w:lvlText w:val="•"/>
      <w:lvlJc w:val="left"/>
      <w:pPr>
        <w:ind w:left="1132" w:hanging="72"/>
      </w:pPr>
      <w:rPr>
        <w:rFonts w:hint="default"/>
      </w:rPr>
    </w:lvl>
    <w:lvl w:ilvl="2" w:tplc="2D521E56">
      <w:numFmt w:val="bullet"/>
      <w:lvlText w:val="•"/>
      <w:lvlJc w:val="left"/>
      <w:pPr>
        <w:ind w:left="2104" w:hanging="72"/>
      </w:pPr>
      <w:rPr>
        <w:rFonts w:hint="default"/>
      </w:rPr>
    </w:lvl>
    <w:lvl w:ilvl="3" w:tplc="4698CC2E">
      <w:numFmt w:val="bullet"/>
      <w:lvlText w:val="•"/>
      <w:lvlJc w:val="left"/>
      <w:pPr>
        <w:ind w:left="3077" w:hanging="72"/>
      </w:pPr>
      <w:rPr>
        <w:rFonts w:hint="default"/>
      </w:rPr>
    </w:lvl>
    <w:lvl w:ilvl="4" w:tplc="8BB409A6">
      <w:numFmt w:val="bullet"/>
      <w:lvlText w:val="•"/>
      <w:lvlJc w:val="left"/>
      <w:pPr>
        <w:ind w:left="4049" w:hanging="72"/>
      </w:pPr>
      <w:rPr>
        <w:rFonts w:hint="default"/>
      </w:rPr>
    </w:lvl>
    <w:lvl w:ilvl="5" w:tplc="79DEC724">
      <w:numFmt w:val="bullet"/>
      <w:lvlText w:val="•"/>
      <w:lvlJc w:val="left"/>
      <w:pPr>
        <w:ind w:left="5022" w:hanging="72"/>
      </w:pPr>
      <w:rPr>
        <w:rFonts w:hint="default"/>
      </w:rPr>
    </w:lvl>
    <w:lvl w:ilvl="6" w:tplc="4566ABF0">
      <w:numFmt w:val="bullet"/>
      <w:lvlText w:val="•"/>
      <w:lvlJc w:val="left"/>
      <w:pPr>
        <w:ind w:left="5994" w:hanging="72"/>
      </w:pPr>
      <w:rPr>
        <w:rFonts w:hint="default"/>
      </w:rPr>
    </w:lvl>
    <w:lvl w:ilvl="7" w:tplc="C3BA329C">
      <w:numFmt w:val="bullet"/>
      <w:lvlText w:val="•"/>
      <w:lvlJc w:val="left"/>
      <w:pPr>
        <w:ind w:left="6966" w:hanging="72"/>
      </w:pPr>
      <w:rPr>
        <w:rFonts w:hint="default"/>
      </w:rPr>
    </w:lvl>
    <w:lvl w:ilvl="8" w:tplc="FC1437CA">
      <w:numFmt w:val="bullet"/>
      <w:lvlText w:val="•"/>
      <w:lvlJc w:val="left"/>
      <w:pPr>
        <w:ind w:left="7939" w:hanging="72"/>
      </w:pPr>
      <w:rPr>
        <w:rFonts w:hint="default"/>
      </w:rPr>
    </w:lvl>
  </w:abstractNum>
  <w:abstractNum w:abstractNumId="2" w15:restartNumberingAfterBreak="0">
    <w:nsid w:val="0EAF1428"/>
    <w:multiLevelType w:val="hybridMultilevel"/>
    <w:tmpl w:val="D10A0AB2"/>
    <w:lvl w:ilvl="0" w:tplc="96DAC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C7294"/>
    <w:multiLevelType w:val="hybridMultilevel"/>
    <w:tmpl w:val="E51A96D6"/>
    <w:lvl w:ilvl="0" w:tplc="10CCE020">
      <w:start w:val="2"/>
      <w:numFmt w:val="decimal"/>
      <w:lvlText w:val="%1."/>
      <w:lvlJc w:val="left"/>
      <w:pPr>
        <w:ind w:left="136" w:hanging="106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5"/>
        <w:sz w:val="10"/>
        <w:szCs w:val="10"/>
        <w:lang w:eastAsia="en-US" w:bidi="ar-SA"/>
      </w:rPr>
    </w:lvl>
    <w:lvl w:ilvl="1" w:tplc="EB802B4A">
      <w:numFmt w:val="bullet"/>
      <w:lvlText w:val="-"/>
      <w:lvlJc w:val="left"/>
      <w:pPr>
        <w:ind w:left="360" w:hanging="7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6"/>
        <w:sz w:val="12"/>
        <w:szCs w:val="12"/>
        <w:lang w:eastAsia="en-US" w:bidi="ar-SA"/>
      </w:rPr>
    </w:lvl>
    <w:lvl w:ilvl="2" w:tplc="409E4DA6">
      <w:numFmt w:val="bullet"/>
      <w:lvlText w:val="-"/>
      <w:lvlJc w:val="left"/>
      <w:pPr>
        <w:ind w:left="424" w:hanging="11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6"/>
        <w:sz w:val="12"/>
        <w:szCs w:val="12"/>
        <w:lang w:eastAsia="en-US" w:bidi="ar-SA"/>
      </w:rPr>
    </w:lvl>
    <w:lvl w:ilvl="3" w:tplc="45AC5C04">
      <w:numFmt w:val="bullet"/>
      <w:lvlText w:val="•"/>
      <w:lvlJc w:val="left"/>
      <w:pPr>
        <w:ind w:left="1057" w:hanging="115"/>
      </w:pPr>
      <w:rPr>
        <w:rFonts w:hint="default"/>
        <w:lang w:eastAsia="en-US" w:bidi="ar-SA"/>
      </w:rPr>
    </w:lvl>
    <w:lvl w:ilvl="4" w:tplc="6870EA2A">
      <w:numFmt w:val="bullet"/>
      <w:lvlText w:val="•"/>
      <w:lvlJc w:val="left"/>
      <w:pPr>
        <w:ind w:left="1694" w:hanging="115"/>
      </w:pPr>
      <w:rPr>
        <w:rFonts w:hint="default"/>
        <w:lang w:eastAsia="en-US" w:bidi="ar-SA"/>
      </w:rPr>
    </w:lvl>
    <w:lvl w:ilvl="5" w:tplc="E140DC58">
      <w:numFmt w:val="bullet"/>
      <w:lvlText w:val="•"/>
      <w:lvlJc w:val="left"/>
      <w:pPr>
        <w:ind w:left="2331" w:hanging="115"/>
      </w:pPr>
      <w:rPr>
        <w:rFonts w:hint="default"/>
        <w:lang w:eastAsia="en-US" w:bidi="ar-SA"/>
      </w:rPr>
    </w:lvl>
    <w:lvl w:ilvl="6" w:tplc="D8D8939E">
      <w:numFmt w:val="bullet"/>
      <w:lvlText w:val="•"/>
      <w:lvlJc w:val="left"/>
      <w:pPr>
        <w:ind w:left="2968" w:hanging="115"/>
      </w:pPr>
      <w:rPr>
        <w:rFonts w:hint="default"/>
        <w:lang w:eastAsia="en-US" w:bidi="ar-SA"/>
      </w:rPr>
    </w:lvl>
    <w:lvl w:ilvl="7" w:tplc="B832DFEA">
      <w:numFmt w:val="bullet"/>
      <w:lvlText w:val="•"/>
      <w:lvlJc w:val="left"/>
      <w:pPr>
        <w:ind w:left="3605" w:hanging="115"/>
      </w:pPr>
      <w:rPr>
        <w:rFonts w:hint="default"/>
        <w:lang w:eastAsia="en-US" w:bidi="ar-SA"/>
      </w:rPr>
    </w:lvl>
    <w:lvl w:ilvl="8" w:tplc="99305AAC">
      <w:numFmt w:val="bullet"/>
      <w:lvlText w:val="•"/>
      <w:lvlJc w:val="left"/>
      <w:pPr>
        <w:ind w:left="4242" w:hanging="115"/>
      </w:pPr>
      <w:rPr>
        <w:rFonts w:hint="default"/>
        <w:lang w:eastAsia="en-US" w:bidi="ar-SA"/>
      </w:rPr>
    </w:lvl>
  </w:abstractNum>
  <w:abstractNum w:abstractNumId="4" w15:restartNumberingAfterBreak="0">
    <w:nsid w:val="12713341"/>
    <w:multiLevelType w:val="hybridMultilevel"/>
    <w:tmpl w:val="7EF4C2F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B7404"/>
    <w:multiLevelType w:val="multilevel"/>
    <w:tmpl w:val="B8983104"/>
    <w:lvl w:ilvl="0">
      <w:start w:val="1"/>
      <w:numFmt w:val="decimal"/>
      <w:lvlText w:val="%1"/>
      <w:lvlJc w:val="left"/>
      <w:pPr>
        <w:ind w:left="551" w:hanging="2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250"/>
      </w:pPr>
      <w:rPr>
        <w:rFonts w:ascii="Arial" w:eastAsia="Arial" w:hAnsi="Arial" w:cs="Arial" w:hint="default"/>
        <w:w w:val="105"/>
        <w:sz w:val="13"/>
        <w:szCs w:val="13"/>
      </w:rPr>
    </w:lvl>
    <w:lvl w:ilvl="2">
      <w:numFmt w:val="bullet"/>
      <w:lvlText w:val="•"/>
      <w:lvlJc w:val="left"/>
      <w:pPr>
        <w:ind w:left="2401" w:hanging="250"/>
      </w:pPr>
      <w:rPr>
        <w:rFonts w:hint="default"/>
      </w:rPr>
    </w:lvl>
    <w:lvl w:ilvl="3">
      <w:numFmt w:val="bullet"/>
      <w:lvlText w:val="•"/>
      <w:lvlJc w:val="left"/>
      <w:pPr>
        <w:ind w:left="3321" w:hanging="250"/>
      </w:pPr>
      <w:rPr>
        <w:rFonts w:hint="default"/>
      </w:rPr>
    </w:lvl>
    <w:lvl w:ilvl="4">
      <w:numFmt w:val="bullet"/>
      <w:lvlText w:val="•"/>
      <w:lvlJc w:val="left"/>
      <w:pPr>
        <w:ind w:left="4242" w:hanging="250"/>
      </w:pPr>
      <w:rPr>
        <w:rFonts w:hint="default"/>
      </w:rPr>
    </w:lvl>
    <w:lvl w:ilvl="5">
      <w:numFmt w:val="bullet"/>
      <w:lvlText w:val="•"/>
      <w:lvlJc w:val="left"/>
      <w:pPr>
        <w:ind w:left="5163" w:hanging="250"/>
      </w:pPr>
      <w:rPr>
        <w:rFonts w:hint="default"/>
      </w:rPr>
    </w:lvl>
    <w:lvl w:ilvl="6">
      <w:numFmt w:val="bullet"/>
      <w:lvlText w:val="•"/>
      <w:lvlJc w:val="left"/>
      <w:pPr>
        <w:ind w:left="6083" w:hanging="250"/>
      </w:pPr>
      <w:rPr>
        <w:rFonts w:hint="default"/>
      </w:rPr>
    </w:lvl>
    <w:lvl w:ilvl="7">
      <w:numFmt w:val="bullet"/>
      <w:lvlText w:val="•"/>
      <w:lvlJc w:val="left"/>
      <w:pPr>
        <w:ind w:left="7004" w:hanging="250"/>
      </w:pPr>
      <w:rPr>
        <w:rFonts w:hint="default"/>
      </w:rPr>
    </w:lvl>
    <w:lvl w:ilvl="8">
      <w:numFmt w:val="bullet"/>
      <w:lvlText w:val="•"/>
      <w:lvlJc w:val="left"/>
      <w:pPr>
        <w:ind w:left="7925" w:hanging="250"/>
      </w:pPr>
      <w:rPr>
        <w:rFonts w:hint="default"/>
      </w:rPr>
    </w:lvl>
  </w:abstractNum>
  <w:abstractNum w:abstractNumId="6" w15:restartNumberingAfterBreak="0">
    <w:nsid w:val="32F222EC"/>
    <w:multiLevelType w:val="hybridMultilevel"/>
    <w:tmpl w:val="CF00D7B6"/>
    <w:lvl w:ilvl="0" w:tplc="210895A4">
      <w:numFmt w:val="bullet"/>
      <w:lvlText w:val="•"/>
      <w:lvlJc w:val="left"/>
      <w:pPr>
        <w:ind w:left="150" w:hanging="72"/>
      </w:pPr>
      <w:rPr>
        <w:rFonts w:ascii="Arial" w:eastAsia="Arial" w:hAnsi="Arial" w:cs="Arial" w:hint="default"/>
        <w:spacing w:val="1"/>
        <w:w w:val="100"/>
        <w:sz w:val="18"/>
        <w:szCs w:val="18"/>
      </w:rPr>
    </w:lvl>
    <w:lvl w:ilvl="1" w:tplc="52EEC744">
      <w:numFmt w:val="bullet"/>
      <w:lvlText w:val="•"/>
      <w:lvlJc w:val="left"/>
      <w:pPr>
        <w:ind w:left="1132" w:hanging="72"/>
      </w:pPr>
      <w:rPr>
        <w:rFonts w:hint="default"/>
      </w:rPr>
    </w:lvl>
    <w:lvl w:ilvl="2" w:tplc="1E060B9C">
      <w:numFmt w:val="bullet"/>
      <w:lvlText w:val="•"/>
      <w:lvlJc w:val="left"/>
      <w:pPr>
        <w:ind w:left="2104" w:hanging="72"/>
      </w:pPr>
      <w:rPr>
        <w:rFonts w:hint="default"/>
      </w:rPr>
    </w:lvl>
    <w:lvl w:ilvl="3" w:tplc="D270B4EE">
      <w:numFmt w:val="bullet"/>
      <w:lvlText w:val="•"/>
      <w:lvlJc w:val="left"/>
      <w:pPr>
        <w:ind w:left="3077" w:hanging="72"/>
      </w:pPr>
      <w:rPr>
        <w:rFonts w:hint="default"/>
      </w:rPr>
    </w:lvl>
    <w:lvl w:ilvl="4" w:tplc="B3E87E7E">
      <w:numFmt w:val="bullet"/>
      <w:lvlText w:val="•"/>
      <w:lvlJc w:val="left"/>
      <w:pPr>
        <w:ind w:left="4049" w:hanging="72"/>
      </w:pPr>
      <w:rPr>
        <w:rFonts w:hint="default"/>
      </w:rPr>
    </w:lvl>
    <w:lvl w:ilvl="5" w:tplc="40B26032">
      <w:numFmt w:val="bullet"/>
      <w:lvlText w:val="•"/>
      <w:lvlJc w:val="left"/>
      <w:pPr>
        <w:ind w:left="5022" w:hanging="72"/>
      </w:pPr>
      <w:rPr>
        <w:rFonts w:hint="default"/>
      </w:rPr>
    </w:lvl>
    <w:lvl w:ilvl="6" w:tplc="F37A2300">
      <w:numFmt w:val="bullet"/>
      <w:lvlText w:val="•"/>
      <w:lvlJc w:val="left"/>
      <w:pPr>
        <w:ind w:left="5994" w:hanging="72"/>
      </w:pPr>
      <w:rPr>
        <w:rFonts w:hint="default"/>
      </w:rPr>
    </w:lvl>
    <w:lvl w:ilvl="7" w:tplc="211A3CB6">
      <w:numFmt w:val="bullet"/>
      <w:lvlText w:val="•"/>
      <w:lvlJc w:val="left"/>
      <w:pPr>
        <w:ind w:left="6966" w:hanging="72"/>
      </w:pPr>
      <w:rPr>
        <w:rFonts w:hint="default"/>
      </w:rPr>
    </w:lvl>
    <w:lvl w:ilvl="8" w:tplc="9AA41BAE">
      <w:numFmt w:val="bullet"/>
      <w:lvlText w:val="•"/>
      <w:lvlJc w:val="left"/>
      <w:pPr>
        <w:ind w:left="7939" w:hanging="72"/>
      </w:pPr>
      <w:rPr>
        <w:rFonts w:hint="default"/>
      </w:rPr>
    </w:lvl>
  </w:abstractNum>
  <w:abstractNum w:abstractNumId="7" w15:restartNumberingAfterBreak="0">
    <w:nsid w:val="388B67D5"/>
    <w:multiLevelType w:val="hybridMultilevel"/>
    <w:tmpl w:val="45F40096"/>
    <w:lvl w:ilvl="0" w:tplc="C72EA71C">
      <w:start w:val="2"/>
      <w:numFmt w:val="lowerLetter"/>
      <w:lvlText w:val="%1."/>
      <w:lvlJc w:val="left"/>
      <w:pPr>
        <w:ind w:left="433" w:hanging="283"/>
      </w:pPr>
      <w:rPr>
        <w:rFonts w:ascii="Arial" w:eastAsia="Arial" w:hAnsi="Arial" w:cs="Arial" w:hint="default"/>
        <w:i/>
        <w:spacing w:val="-2"/>
        <w:w w:val="100"/>
        <w:sz w:val="20"/>
        <w:szCs w:val="20"/>
      </w:rPr>
    </w:lvl>
    <w:lvl w:ilvl="1" w:tplc="6CC2C0F6">
      <w:numFmt w:val="bullet"/>
      <w:lvlText w:val="•"/>
      <w:lvlJc w:val="left"/>
      <w:pPr>
        <w:ind w:left="1384" w:hanging="283"/>
      </w:pPr>
      <w:rPr>
        <w:rFonts w:hint="default"/>
      </w:rPr>
    </w:lvl>
    <w:lvl w:ilvl="2" w:tplc="396EA85E">
      <w:numFmt w:val="bullet"/>
      <w:lvlText w:val="•"/>
      <w:lvlJc w:val="left"/>
      <w:pPr>
        <w:ind w:left="2328" w:hanging="283"/>
      </w:pPr>
      <w:rPr>
        <w:rFonts w:hint="default"/>
      </w:rPr>
    </w:lvl>
    <w:lvl w:ilvl="3" w:tplc="CB749768">
      <w:numFmt w:val="bullet"/>
      <w:lvlText w:val="•"/>
      <w:lvlJc w:val="left"/>
      <w:pPr>
        <w:ind w:left="3273" w:hanging="283"/>
      </w:pPr>
      <w:rPr>
        <w:rFonts w:hint="default"/>
      </w:rPr>
    </w:lvl>
    <w:lvl w:ilvl="4" w:tplc="F808EF4E">
      <w:numFmt w:val="bullet"/>
      <w:lvlText w:val="•"/>
      <w:lvlJc w:val="left"/>
      <w:pPr>
        <w:ind w:left="4217" w:hanging="283"/>
      </w:pPr>
      <w:rPr>
        <w:rFonts w:hint="default"/>
      </w:rPr>
    </w:lvl>
    <w:lvl w:ilvl="5" w:tplc="0D50F5B4">
      <w:numFmt w:val="bullet"/>
      <w:lvlText w:val="•"/>
      <w:lvlJc w:val="left"/>
      <w:pPr>
        <w:ind w:left="5162" w:hanging="283"/>
      </w:pPr>
      <w:rPr>
        <w:rFonts w:hint="default"/>
      </w:rPr>
    </w:lvl>
    <w:lvl w:ilvl="6" w:tplc="AC36344E">
      <w:numFmt w:val="bullet"/>
      <w:lvlText w:val="•"/>
      <w:lvlJc w:val="left"/>
      <w:pPr>
        <w:ind w:left="6106" w:hanging="283"/>
      </w:pPr>
      <w:rPr>
        <w:rFonts w:hint="default"/>
      </w:rPr>
    </w:lvl>
    <w:lvl w:ilvl="7" w:tplc="15886BDC">
      <w:numFmt w:val="bullet"/>
      <w:lvlText w:val="•"/>
      <w:lvlJc w:val="left"/>
      <w:pPr>
        <w:ind w:left="7050" w:hanging="283"/>
      </w:pPr>
      <w:rPr>
        <w:rFonts w:hint="default"/>
      </w:rPr>
    </w:lvl>
    <w:lvl w:ilvl="8" w:tplc="71F403B4">
      <w:numFmt w:val="bullet"/>
      <w:lvlText w:val="•"/>
      <w:lvlJc w:val="left"/>
      <w:pPr>
        <w:ind w:left="7995" w:hanging="283"/>
      </w:pPr>
      <w:rPr>
        <w:rFonts w:hint="default"/>
      </w:rPr>
    </w:lvl>
  </w:abstractNum>
  <w:abstractNum w:abstractNumId="8" w15:restartNumberingAfterBreak="0">
    <w:nsid w:val="46446E8E"/>
    <w:multiLevelType w:val="hybridMultilevel"/>
    <w:tmpl w:val="0BFE5BE2"/>
    <w:lvl w:ilvl="0" w:tplc="479A4ADC">
      <w:numFmt w:val="bullet"/>
      <w:lvlText w:val="-"/>
      <w:lvlJc w:val="left"/>
      <w:pPr>
        <w:ind w:left="275" w:hanging="125"/>
      </w:pPr>
      <w:rPr>
        <w:rFonts w:ascii="Arial" w:eastAsia="Arial" w:hAnsi="Arial" w:cs="Arial" w:hint="default"/>
        <w:w w:val="100"/>
        <w:sz w:val="20"/>
        <w:szCs w:val="20"/>
      </w:rPr>
    </w:lvl>
    <w:lvl w:ilvl="1" w:tplc="6590DDD2">
      <w:numFmt w:val="bullet"/>
      <w:lvlText w:val="•"/>
      <w:lvlJc w:val="left"/>
      <w:pPr>
        <w:ind w:left="1240" w:hanging="125"/>
      </w:pPr>
      <w:rPr>
        <w:rFonts w:hint="default"/>
      </w:rPr>
    </w:lvl>
    <w:lvl w:ilvl="2" w:tplc="5F10504A">
      <w:numFmt w:val="bullet"/>
      <w:lvlText w:val="•"/>
      <w:lvlJc w:val="left"/>
      <w:pPr>
        <w:ind w:left="2200" w:hanging="125"/>
      </w:pPr>
      <w:rPr>
        <w:rFonts w:hint="default"/>
      </w:rPr>
    </w:lvl>
    <w:lvl w:ilvl="3" w:tplc="B6BA7152">
      <w:numFmt w:val="bullet"/>
      <w:lvlText w:val="•"/>
      <w:lvlJc w:val="left"/>
      <w:pPr>
        <w:ind w:left="3161" w:hanging="125"/>
      </w:pPr>
      <w:rPr>
        <w:rFonts w:hint="default"/>
      </w:rPr>
    </w:lvl>
    <w:lvl w:ilvl="4" w:tplc="CD8AD666">
      <w:numFmt w:val="bullet"/>
      <w:lvlText w:val="•"/>
      <w:lvlJc w:val="left"/>
      <w:pPr>
        <w:ind w:left="4121" w:hanging="125"/>
      </w:pPr>
      <w:rPr>
        <w:rFonts w:hint="default"/>
      </w:rPr>
    </w:lvl>
    <w:lvl w:ilvl="5" w:tplc="9572C5E8">
      <w:numFmt w:val="bullet"/>
      <w:lvlText w:val="•"/>
      <w:lvlJc w:val="left"/>
      <w:pPr>
        <w:ind w:left="5082" w:hanging="125"/>
      </w:pPr>
      <w:rPr>
        <w:rFonts w:hint="default"/>
      </w:rPr>
    </w:lvl>
    <w:lvl w:ilvl="6" w:tplc="11FAECD6">
      <w:numFmt w:val="bullet"/>
      <w:lvlText w:val="•"/>
      <w:lvlJc w:val="left"/>
      <w:pPr>
        <w:ind w:left="6042" w:hanging="125"/>
      </w:pPr>
      <w:rPr>
        <w:rFonts w:hint="default"/>
      </w:rPr>
    </w:lvl>
    <w:lvl w:ilvl="7" w:tplc="92EA9E90">
      <w:numFmt w:val="bullet"/>
      <w:lvlText w:val="•"/>
      <w:lvlJc w:val="left"/>
      <w:pPr>
        <w:ind w:left="7002" w:hanging="125"/>
      </w:pPr>
      <w:rPr>
        <w:rFonts w:hint="default"/>
      </w:rPr>
    </w:lvl>
    <w:lvl w:ilvl="8" w:tplc="AAA2A632">
      <w:numFmt w:val="bullet"/>
      <w:lvlText w:val="•"/>
      <w:lvlJc w:val="left"/>
      <w:pPr>
        <w:ind w:left="7963" w:hanging="125"/>
      </w:pPr>
      <w:rPr>
        <w:rFonts w:hint="default"/>
      </w:rPr>
    </w:lvl>
  </w:abstractNum>
  <w:abstractNum w:abstractNumId="9" w15:restartNumberingAfterBreak="0">
    <w:nsid w:val="4CF509E0"/>
    <w:multiLevelType w:val="hybridMultilevel"/>
    <w:tmpl w:val="28FA7C8C"/>
    <w:lvl w:ilvl="0" w:tplc="E54635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47696"/>
    <w:multiLevelType w:val="hybridMultilevel"/>
    <w:tmpl w:val="D10A0AB2"/>
    <w:lvl w:ilvl="0" w:tplc="96DAC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5E6A"/>
    <w:multiLevelType w:val="hybridMultilevel"/>
    <w:tmpl w:val="B47C829A"/>
    <w:lvl w:ilvl="0" w:tplc="E47044E6">
      <w:numFmt w:val="bullet"/>
      <w:lvlText w:val="-"/>
      <w:lvlJc w:val="left"/>
      <w:pPr>
        <w:ind w:left="30" w:hanging="7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6"/>
        <w:sz w:val="12"/>
        <w:szCs w:val="12"/>
        <w:lang w:eastAsia="en-US" w:bidi="ar-SA"/>
      </w:rPr>
    </w:lvl>
    <w:lvl w:ilvl="1" w:tplc="ABBCC908">
      <w:numFmt w:val="bullet"/>
      <w:lvlText w:val="•"/>
      <w:lvlJc w:val="left"/>
      <w:pPr>
        <w:ind w:left="587" w:hanging="79"/>
      </w:pPr>
      <w:rPr>
        <w:rFonts w:hint="default"/>
        <w:lang w:eastAsia="en-US" w:bidi="ar-SA"/>
      </w:rPr>
    </w:lvl>
    <w:lvl w:ilvl="2" w:tplc="C372A23A">
      <w:numFmt w:val="bullet"/>
      <w:lvlText w:val="•"/>
      <w:lvlJc w:val="left"/>
      <w:pPr>
        <w:ind w:left="1135" w:hanging="79"/>
      </w:pPr>
      <w:rPr>
        <w:rFonts w:hint="default"/>
        <w:lang w:eastAsia="en-US" w:bidi="ar-SA"/>
      </w:rPr>
    </w:lvl>
    <w:lvl w:ilvl="3" w:tplc="0E48358A">
      <w:numFmt w:val="bullet"/>
      <w:lvlText w:val="•"/>
      <w:lvlJc w:val="left"/>
      <w:pPr>
        <w:ind w:left="1683" w:hanging="79"/>
      </w:pPr>
      <w:rPr>
        <w:rFonts w:hint="default"/>
        <w:lang w:eastAsia="en-US" w:bidi="ar-SA"/>
      </w:rPr>
    </w:lvl>
    <w:lvl w:ilvl="4" w:tplc="6552506A">
      <w:numFmt w:val="bullet"/>
      <w:lvlText w:val="•"/>
      <w:lvlJc w:val="left"/>
      <w:pPr>
        <w:ind w:left="2230" w:hanging="79"/>
      </w:pPr>
      <w:rPr>
        <w:rFonts w:hint="default"/>
        <w:lang w:eastAsia="en-US" w:bidi="ar-SA"/>
      </w:rPr>
    </w:lvl>
    <w:lvl w:ilvl="5" w:tplc="67103BFC">
      <w:numFmt w:val="bullet"/>
      <w:lvlText w:val="•"/>
      <w:lvlJc w:val="left"/>
      <w:pPr>
        <w:ind w:left="2778" w:hanging="79"/>
      </w:pPr>
      <w:rPr>
        <w:rFonts w:hint="default"/>
        <w:lang w:eastAsia="en-US" w:bidi="ar-SA"/>
      </w:rPr>
    </w:lvl>
    <w:lvl w:ilvl="6" w:tplc="A6F80666">
      <w:numFmt w:val="bullet"/>
      <w:lvlText w:val="•"/>
      <w:lvlJc w:val="left"/>
      <w:pPr>
        <w:ind w:left="3326" w:hanging="79"/>
      </w:pPr>
      <w:rPr>
        <w:rFonts w:hint="default"/>
        <w:lang w:eastAsia="en-US" w:bidi="ar-SA"/>
      </w:rPr>
    </w:lvl>
    <w:lvl w:ilvl="7" w:tplc="B5E6D2B0">
      <w:numFmt w:val="bullet"/>
      <w:lvlText w:val="•"/>
      <w:lvlJc w:val="left"/>
      <w:pPr>
        <w:ind w:left="3873" w:hanging="79"/>
      </w:pPr>
      <w:rPr>
        <w:rFonts w:hint="default"/>
        <w:lang w:eastAsia="en-US" w:bidi="ar-SA"/>
      </w:rPr>
    </w:lvl>
    <w:lvl w:ilvl="8" w:tplc="511AB9AA">
      <w:numFmt w:val="bullet"/>
      <w:lvlText w:val="•"/>
      <w:lvlJc w:val="left"/>
      <w:pPr>
        <w:ind w:left="4421" w:hanging="79"/>
      </w:pPr>
      <w:rPr>
        <w:rFonts w:hint="default"/>
        <w:lang w:eastAsia="en-US" w:bidi="ar-SA"/>
      </w:rPr>
    </w:lvl>
  </w:abstractNum>
  <w:abstractNum w:abstractNumId="12" w15:restartNumberingAfterBreak="0">
    <w:nsid w:val="60501C52"/>
    <w:multiLevelType w:val="multilevel"/>
    <w:tmpl w:val="0E3E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804CB"/>
    <w:multiLevelType w:val="multilevel"/>
    <w:tmpl w:val="EA28C634"/>
    <w:lvl w:ilvl="0">
      <w:start w:val="1"/>
      <w:numFmt w:val="decimal"/>
      <w:lvlText w:val="%1"/>
      <w:lvlJc w:val="left"/>
      <w:pPr>
        <w:ind w:left="551" w:hanging="28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1" w:hanging="288"/>
      </w:pPr>
      <w:rPr>
        <w:rFonts w:ascii="Arial" w:eastAsia="Arial" w:hAnsi="Arial" w:cs="Arial" w:hint="default"/>
        <w:w w:val="105"/>
        <w:sz w:val="13"/>
        <w:szCs w:val="13"/>
      </w:rPr>
    </w:lvl>
    <w:lvl w:ilvl="2">
      <w:numFmt w:val="bullet"/>
      <w:lvlText w:val="•"/>
      <w:lvlJc w:val="left"/>
      <w:pPr>
        <w:ind w:left="2401" w:hanging="288"/>
      </w:pPr>
      <w:rPr>
        <w:rFonts w:hint="default"/>
      </w:rPr>
    </w:lvl>
    <w:lvl w:ilvl="3">
      <w:numFmt w:val="bullet"/>
      <w:lvlText w:val="•"/>
      <w:lvlJc w:val="left"/>
      <w:pPr>
        <w:ind w:left="3321" w:hanging="288"/>
      </w:pPr>
      <w:rPr>
        <w:rFonts w:hint="default"/>
      </w:rPr>
    </w:lvl>
    <w:lvl w:ilvl="4">
      <w:numFmt w:val="bullet"/>
      <w:lvlText w:val="•"/>
      <w:lvlJc w:val="left"/>
      <w:pPr>
        <w:ind w:left="4242" w:hanging="288"/>
      </w:pPr>
      <w:rPr>
        <w:rFonts w:hint="default"/>
      </w:rPr>
    </w:lvl>
    <w:lvl w:ilvl="5">
      <w:numFmt w:val="bullet"/>
      <w:lvlText w:val="•"/>
      <w:lvlJc w:val="left"/>
      <w:pPr>
        <w:ind w:left="5163" w:hanging="288"/>
      </w:pPr>
      <w:rPr>
        <w:rFonts w:hint="default"/>
      </w:rPr>
    </w:lvl>
    <w:lvl w:ilvl="6">
      <w:numFmt w:val="bullet"/>
      <w:lvlText w:val="•"/>
      <w:lvlJc w:val="left"/>
      <w:pPr>
        <w:ind w:left="6083" w:hanging="288"/>
      </w:pPr>
      <w:rPr>
        <w:rFonts w:hint="default"/>
      </w:rPr>
    </w:lvl>
    <w:lvl w:ilvl="7">
      <w:numFmt w:val="bullet"/>
      <w:lvlText w:val="•"/>
      <w:lvlJc w:val="left"/>
      <w:pPr>
        <w:ind w:left="7004" w:hanging="288"/>
      </w:pPr>
      <w:rPr>
        <w:rFonts w:hint="default"/>
      </w:rPr>
    </w:lvl>
    <w:lvl w:ilvl="8">
      <w:numFmt w:val="bullet"/>
      <w:lvlText w:val="•"/>
      <w:lvlJc w:val="left"/>
      <w:pPr>
        <w:ind w:left="7925" w:hanging="288"/>
      </w:pPr>
      <w:rPr>
        <w:rFonts w:hint="default"/>
      </w:rPr>
    </w:lvl>
  </w:abstractNum>
  <w:abstractNum w:abstractNumId="14" w15:restartNumberingAfterBreak="0">
    <w:nsid w:val="7C772D4C"/>
    <w:multiLevelType w:val="hybridMultilevel"/>
    <w:tmpl w:val="027001FC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13"/>
  </w:num>
  <w:num w:numId="10">
    <w:abstractNumId w:val="10"/>
  </w:num>
  <w:num w:numId="11">
    <w:abstractNumId w:val="3"/>
  </w:num>
  <w:num w:numId="12">
    <w:abstractNumId w:val="11"/>
  </w:num>
  <w:num w:numId="13">
    <w:abstractNumId w:val="12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E2"/>
    <w:rsid w:val="000C0FB0"/>
    <w:rsid w:val="001E0396"/>
    <w:rsid w:val="001E26AC"/>
    <w:rsid w:val="005076C5"/>
    <w:rsid w:val="006F0BAC"/>
    <w:rsid w:val="00704263"/>
    <w:rsid w:val="008A2600"/>
    <w:rsid w:val="008F71BE"/>
    <w:rsid w:val="0095415E"/>
    <w:rsid w:val="009E6164"/>
    <w:rsid w:val="00AE54A9"/>
    <w:rsid w:val="00B831C5"/>
    <w:rsid w:val="00BF4BCB"/>
    <w:rsid w:val="00C451A7"/>
    <w:rsid w:val="00CD49A2"/>
    <w:rsid w:val="00D308E2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4F4E"/>
  <w15:chartTrackingRefBased/>
  <w15:docId w15:val="{E436EAEA-DD73-42CB-989E-9A616F8F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8E2"/>
    <w:pPr>
      <w:suppressAutoHyphens/>
      <w:ind w:firstLine="0"/>
      <w:jc w:val="left"/>
    </w:pPr>
    <w:rPr>
      <w:rFonts w:eastAsia="Times New Roman" w:cs="Times New Roman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308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04263"/>
    <w:rPr>
      <w:rFonts w:asciiTheme="majorHAnsi" w:eastAsiaTheme="majorEastAsia" w:hAnsiTheme="majorHAnsi" w:cstheme="majorBidi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D308E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latinski">
    <w:name w:val="latinski"/>
    <w:basedOn w:val="DefaultParagraphFont"/>
    <w:rsid w:val="00D308E2"/>
  </w:style>
  <w:style w:type="paragraph" w:styleId="ListParagraph">
    <w:name w:val="List Paragraph"/>
    <w:basedOn w:val="Normal"/>
    <w:uiPriority w:val="1"/>
    <w:qFormat/>
    <w:rsid w:val="00D308E2"/>
    <w:pPr>
      <w:spacing w:line="100" w:lineRule="atLeast"/>
      <w:ind w:left="720"/>
    </w:pPr>
    <w:rPr>
      <w:rFonts w:eastAsia="Arial Unicode MS"/>
      <w:color w:val="000000"/>
      <w:kern w:val="1"/>
      <w:lang/>
    </w:rPr>
  </w:style>
  <w:style w:type="paragraph" w:styleId="BodyText2">
    <w:name w:val="Body Text 2"/>
    <w:basedOn w:val="Normal"/>
    <w:link w:val="BodyText2Char"/>
    <w:rsid w:val="00D308E2"/>
    <w:pPr>
      <w:spacing w:after="120" w:line="480" w:lineRule="auto"/>
    </w:pPr>
    <w:rPr>
      <w:rFonts w:eastAsia="Arial Unicode MS"/>
      <w:color w:val="000000"/>
      <w:kern w:val="1"/>
      <w:lang/>
    </w:rPr>
  </w:style>
  <w:style w:type="character" w:customStyle="1" w:styleId="BodyText2Char">
    <w:name w:val="Body Text 2 Char"/>
    <w:basedOn w:val="DefaultParagraphFont"/>
    <w:link w:val="BodyText2"/>
    <w:rsid w:val="00D308E2"/>
    <w:rPr>
      <w:rFonts w:eastAsia="Arial Unicode MS" w:cs="Times New Roman"/>
      <w:color w:val="000000"/>
      <w:kern w:val="1"/>
      <w:lang w:eastAsia="ar-SA"/>
    </w:rPr>
  </w:style>
  <w:style w:type="character" w:styleId="Emphasis">
    <w:name w:val="Emphasis"/>
    <w:basedOn w:val="DefaultParagraphFont"/>
    <w:qFormat/>
    <w:rsid w:val="00D308E2"/>
    <w:rPr>
      <w:i/>
      <w:iCs/>
    </w:rPr>
  </w:style>
  <w:style w:type="paragraph" w:styleId="BodyText">
    <w:name w:val="Body Text"/>
    <w:basedOn w:val="Normal"/>
    <w:link w:val="BodyTextChar"/>
    <w:rsid w:val="00D308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08E2"/>
    <w:rPr>
      <w:rFonts w:eastAsia="Times New Roman" w:cs="Times New Roman"/>
      <w:lang w:eastAsia="ar-SA"/>
    </w:rPr>
  </w:style>
  <w:style w:type="paragraph" w:customStyle="1" w:styleId="TableParagraph">
    <w:name w:val="Table Paragraph"/>
    <w:basedOn w:val="Normal"/>
    <w:uiPriority w:val="1"/>
    <w:qFormat/>
    <w:rsid w:val="00D308E2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NoSpacing">
    <w:name w:val="No Spacing"/>
    <w:uiPriority w:val="1"/>
    <w:qFormat/>
    <w:rsid w:val="00D308E2"/>
    <w:pPr>
      <w:suppressAutoHyphens/>
      <w:ind w:firstLine="0"/>
      <w:jc w:val="left"/>
    </w:pPr>
    <w:rPr>
      <w:rFonts w:eastAsia="Times New Roman" w:cs="Times New Roman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D308E2"/>
    <w:pPr>
      <w:suppressAutoHyphens w:val="0"/>
      <w:spacing w:before="100" w:beforeAutospacing="1" w:after="100" w:afterAutospacing="1"/>
    </w:pPr>
    <w:rPr>
      <w:lang w:val="sr-Latn-CS" w:eastAsia="sr-Latn-CS"/>
    </w:rPr>
  </w:style>
  <w:style w:type="paragraph" w:customStyle="1" w:styleId="tableparagraph0">
    <w:name w:val="tableparagraph"/>
    <w:basedOn w:val="Normal"/>
    <w:rsid w:val="00D308E2"/>
    <w:pPr>
      <w:suppressAutoHyphens w:val="0"/>
      <w:spacing w:before="100" w:beforeAutospacing="1" w:after="100" w:afterAutospacing="1"/>
    </w:pPr>
    <w:rPr>
      <w:lang w:val="sr-Latn-CS" w:eastAsia="sr-Latn-CS"/>
    </w:rPr>
  </w:style>
  <w:style w:type="paragraph" w:customStyle="1" w:styleId="default">
    <w:name w:val="default"/>
    <w:basedOn w:val="Normal"/>
    <w:rsid w:val="00D308E2"/>
    <w:pPr>
      <w:suppressAutoHyphens w:val="0"/>
      <w:spacing w:before="100" w:beforeAutospacing="1" w:after="100" w:afterAutospacing="1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3707</Words>
  <Characters>21132</Characters>
  <Application>Microsoft Office Word</Application>
  <DocSecurity>0</DocSecurity>
  <Lines>176</Lines>
  <Paragraphs>49</Paragraphs>
  <ScaleCrop>false</ScaleCrop>
  <Company/>
  <LinksUpToDate>false</LinksUpToDate>
  <CharactersWithSpaces>24790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2024-04-05T12:03:00Z</dcterms:created>
  <dcterms:modified xsi:type="dcterms:W3CDTF">2024-04-05T12:07:00Z</dcterms:modified>
</cp:coreProperties>
</file>