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8F66A" w14:textId="77777777" w:rsidR="00B768FF" w:rsidRDefault="00B768FF">
      <w:pPr>
        <w:rPr>
          <w:lang w:val="sr-Cyrl-RS"/>
        </w:rPr>
      </w:pPr>
    </w:p>
    <w:p w14:paraId="47721FAB" w14:textId="77777777" w:rsidR="00B768FF" w:rsidRDefault="00B768FF">
      <w:pPr>
        <w:rPr>
          <w:lang w:val="sr-Cyrl-RS"/>
        </w:rPr>
      </w:pPr>
    </w:p>
    <w:p w14:paraId="0035B0D3" w14:textId="77777777" w:rsidR="00B768FF" w:rsidRDefault="00B768FF">
      <w:pPr>
        <w:rPr>
          <w:lang w:val="sr-Cyrl-RS"/>
        </w:rPr>
      </w:pPr>
    </w:p>
    <w:p w14:paraId="26CD4FFE" w14:textId="77777777" w:rsidR="00B768FF" w:rsidRPr="00B768FF" w:rsidRDefault="00B768FF" w:rsidP="00B768FF">
      <w:pPr>
        <w:jc w:val="center"/>
        <w:rPr>
          <w:rFonts w:ascii="Arial" w:hAnsi="Arial" w:cs="Arial"/>
          <w:sz w:val="32"/>
          <w:szCs w:val="32"/>
          <w:lang w:val="sr-Cyrl-RS"/>
        </w:rPr>
      </w:pPr>
      <w:r w:rsidRPr="00B768FF">
        <w:rPr>
          <w:rFonts w:ascii="Arial" w:hAnsi="Arial" w:cs="Arial"/>
          <w:sz w:val="32"/>
          <w:szCs w:val="32"/>
          <w:lang w:val="sr-Cyrl-RS"/>
        </w:rPr>
        <w:t>РЕПУБЛИКА СРБИЈА</w:t>
      </w:r>
    </w:p>
    <w:p w14:paraId="2D8285BD" w14:textId="77777777" w:rsidR="00B768FF" w:rsidRPr="00B768FF" w:rsidRDefault="00B768FF" w:rsidP="00B768FF">
      <w:pPr>
        <w:jc w:val="center"/>
        <w:rPr>
          <w:rFonts w:ascii="Arial" w:hAnsi="Arial" w:cs="Arial"/>
          <w:sz w:val="32"/>
          <w:szCs w:val="32"/>
          <w:lang w:val="sr-Cyrl-RS"/>
        </w:rPr>
      </w:pPr>
    </w:p>
    <w:p w14:paraId="035169F2" w14:textId="77777777" w:rsidR="00B768FF" w:rsidRPr="00B768FF" w:rsidRDefault="00B768FF" w:rsidP="00B768FF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sr-Cyrl-RS"/>
        </w:rPr>
      </w:pPr>
      <w:r w:rsidRPr="00B768FF">
        <w:rPr>
          <w:rFonts w:ascii="Arial" w:hAnsi="Arial" w:cs="Arial"/>
          <w:sz w:val="32"/>
          <w:szCs w:val="32"/>
          <w:lang w:val="sr-Cyrl-RS"/>
        </w:rPr>
        <w:t>ОПШТИНА КЛАДОВО</w:t>
      </w:r>
    </w:p>
    <w:p w14:paraId="655A2AED" w14:textId="77777777" w:rsidR="00B768FF" w:rsidRPr="00B768FF" w:rsidRDefault="00B768FF" w:rsidP="00B768FF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sr-Cyrl-RS"/>
        </w:rPr>
      </w:pPr>
      <w:r w:rsidRPr="00B768FF">
        <w:rPr>
          <w:rFonts w:ascii="Arial" w:hAnsi="Arial" w:cs="Arial"/>
          <w:sz w:val="32"/>
          <w:szCs w:val="32"/>
          <w:lang w:val="sr-Cyrl-RS"/>
        </w:rPr>
        <w:t>ОПШТИНСКА УПРАВА КЛАДОВО</w:t>
      </w:r>
    </w:p>
    <w:p w14:paraId="4F2DA0EA" w14:textId="77777777" w:rsidR="00B768FF" w:rsidRPr="00B768FF" w:rsidRDefault="00B768FF" w:rsidP="00B768FF">
      <w:pPr>
        <w:spacing w:after="0" w:line="240" w:lineRule="auto"/>
        <w:jc w:val="center"/>
        <w:rPr>
          <w:rFonts w:ascii="Arial" w:hAnsi="Arial" w:cs="Arial"/>
          <w:sz w:val="32"/>
          <w:szCs w:val="32"/>
          <w:lang w:val="sr-Cyrl-RS"/>
        </w:rPr>
      </w:pPr>
      <w:r w:rsidRPr="00B768FF">
        <w:rPr>
          <w:rFonts w:ascii="Arial" w:hAnsi="Arial" w:cs="Arial"/>
          <w:sz w:val="32"/>
          <w:szCs w:val="32"/>
          <w:lang w:val="sr-Cyrl-RS"/>
        </w:rPr>
        <w:t>ОДЕЉЕЊЕ ЗА ИНСПЕКЦИЈСКЕ ПОСЛОВЕ</w:t>
      </w:r>
    </w:p>
    <w:p w14:paraId="2483012F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14:paraId="50D12930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14:paraId="0325EA5C" w14:textId="77777777" w:rsidR="00B768FF" w:rsidRDefault="00B768FF" w:rsidP="00B768FF">
      <w:pPr>
        <w:tabs>
          <w:tab w:val="left" w:pos="981"/>
        </w:tabs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</w:p>
    <w:p w14:paraId="609C8FAE" w14:textId="77777777" w:rsidR="00B768FF" w:rsidRDefault="00B768FF" w:rsidP="00B768FF">
      <w:pPr>
        <w:tabs>
          <w:tab w:val="left" w:pos="981"/>
        </w:tabs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14:paraId="7140F242" w14:textId="77777777" w:rsidR="00B768FF" w:rsidRDefault="00B768FF" w:rsidP="00B768FF">
      <w:pPr>
        <w:tabs>
          <w:tab w:val="left" w:pos="981"/>
        </w:tabs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14:paraId="639ABBF8" w14:textId="77777777" w:rsidR="00B768FF" w:rsidRDefault="00B768FF" w:rsidP="00B768FF">
      <w:pPr>
        <w:tabs>
          <w:tab w:val="left" w:pos="981"/>
        </w:tabs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14:paraId="422A0BCF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</w:p>
    <w:p w14:paraId="6213E18F" w14:textId="77777777" w:rsidR="00B768FF" w:rsidRP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  <w:lang w:val="sr-Cyrl-RS"/>
        </w:rPr>
      </w:pPr>
      <w:r w:rsidRPr="00B768FF">
        <w:rPr>
          <w:rFonts w:ascii="Arial" w:hAnsi="Arial" w:cs="Arial"/>
          <w:b/>
          <w:sz w:val="40"/>
          <w:szCs w:val="40"/>
          <w:lang w:val="sr-Cyrl-RS"/>
        </w:rPr>
        <w:t>ГОДИШЊИ ПЛАН ИНСПЕКЦИЈСКОГ НАДЗОРА САОБРАЋАЈНОГ ИНСПЕКТОРА ЗА 2026. ГОДИНУ</w:t>
      </w:r>
    </w:p>
    <w:p w14:paraId="2FC1113A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1CBEB597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5B491B53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1EAA2535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006224DF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502D1E7B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6DF7399C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406A1799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41182139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55BF5CF9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295EB16C" w14:textId="77777777" w:rsidR="00B768FF" w:rsidRDefault="00B768FF" w:rsidP="00B768FF">
      <w:pPr>
        <w:spacing w:after="0" w:line="240" w:lineRule="auto"/>
        <w:rPr>
          <w:rFonts w:ascii="Arial" w:hAnsi="Arial" w:cs="Arial"/>
          <w:b/>
          <w:sz w:val="24"/>
          <w:szCs w:val="24"/>
          <w:lang w:val="sr-Cyrl-RS"/>
        </w:rPr>
      </w:pPr>
    </w:p>
    <w:p w14:paraId="30C94477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345466F8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24FEF47D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63F62252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748F857E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41012D95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653E7BE0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29233CE8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47E465C6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20214070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36B1C48E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5CCE5A72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73709F9A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42A7CF21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14:paraId="3AC20C51" w14:textId="77777777" w:rsidR="00B768FF" w:rsidRDefault="00B768FF" w:rsidP="00B768F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sr-Cyrl-RS"/>
        </w:rPr>
      </w:pPr>
      <w:r w:rsidRPr="00406D9B">
        <w:rPr>
          <w:rFonts w:ascii="Arial" w:hAnsi="Arial" w:cs="Arial"/>
          <w:sz w:val="24"/>
          <w:szCs w:val="24"/>
          <w:lang w:val="sr-Cyrl-RS"/>
        </w:rPr>
        <w:t xml:space="preserve">Кладово, </w:t>
      </w:r>
      <w:r>
        <w:rPr>
          <w:rFonts w:ascii="Arial" w:hAnsi="Arial" w:cs="Arial"/>
          <w:sz w:val="24"/>
          <w:szCs w:val="24"/>
          <w:lang w:val="sr-Cyrl-RS"/>
        </w:rPr>
        <w:t>24</w:t>
      </w:r>
      <w:r w:rsidRPr="00406D9B">
        <w:rPr>
          <w:rFonts w:ascii="Arial" w:hAnsi="Arial" w:cs="Arial"/>
          <w:sz w:val="24"/>
          <w:szCs w:val="24"/>
          <w:lang w:val="sr-Cyrl-RS"/>
        </w:rPr>
        <w:t>.11.202</w:t>
      </w:r>
      <w:r>
        <w:rPr>
          <w:rFonts w:ascii="Arial" w:hAnsi="Arial" w:cs="Arial"/>
          <w:sz w:val="24"/>
          <w:szCs w:val="24"/>
          <w:lang w:val="sr-Cyrl-RS"/>
        </w:rPr>
        <w:t>5</w:t>
      </w:r>
      <w:r w:rsidRPr="00406D9B">
        <w:rPr>
          <w:rFonts w:ascii="Arial" w:hAnsi="Arial" w:cs="Arial"/>
          <w:sz w:val="24"/>
          <w:szCs w:val="24"/>
          <w:lang w:val="sr-Cyrl-RS"/>
        </w:rPr>
        <w:t>.</w:t>
      </w:r>
    </w:p>
    <w:p w14:paraId="415F4569" w14:textId="77777777" w:rsidR="00B768FF" w:rsidRDefault="00B768FF">
      <w:pPr>
        <w:rPr>
          <w:lang w:val="sr-Cyrl-RS"/>
        </w:rPr>
      </w:pPr>
    </w:p>
    <w:p w14:paraId="7EF699A5" w14:textId="77777777" w:rsidR="00B768FF" w:rsidRDefault="00B768FF">
      <w:pPr>
        <w:rPr>
          <w:lang w:val="sr-Cyrl-RS"/>
        </w:rPr>
      </w:pPr>
    </w:p>
    <w:p w14:paraId="55713A3D" w14:textId="77777777" w:rsidR="00B768FF" w:rsidRDefault="00B768FF">
      <w:pPr>
        <w:rPr>
          <w:lang w:val="sr-Cyrl-RS"/>
        </w:rPr>
      </w:pPr>
    </w:p>
    <w:p w14:paraId="73D41431" w14:textId="77777777" w:rsidR="00C17C59" w:rsidRDefault="00EA0472">
      <w:r>
        <w:rPr>
          <w:rFonts w:ascii="Arial" w:hAnsi="Arial" w:cs="Arial"/>
          <w:noProof/>
          <w:lang w:eastAsia="en-GB"/>
        </w:rPr>
        <w:drawing>
          <wp:inline distT="0" distB="0" distL="0" distR="0" wp14:anchorId="71FD8E5B" wp14:editId="274B337E">
            <wp:extent cx="321945" cy="526415"/>
            <wp:effectExtent l="19050" t="0" r="1905" b="0"/>
            <wp:docPr id="1" name="Picture 1" descr="Grb-Srbija_2004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rb-Srbija_2004m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" cy="526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179A6E" w14:textId="77777777" w:rsidR="00EA0472" w:rsidRPr="00A9178A" w:rsidRDefault="00EA0472" w:rsidP="00EA0472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A9178A">
        <w:rPr>
          <w:rFonts w:ascii="Arial" w:eastAsia="Times New Roman" w:hAnsi="Arial" w:cs="Arial"/>
          <w:lang w:val="sr-Cyrl-CS"/>
        </w:rPr>
        <w:t>Република Србија</w:t>
      </w:r>
    </w:p>
    <w:p w14:paraId="668C46E6" w14:textId="77777777" w:rsidR="00EA0472" w:rsidRPr="00A9178A" w:rsidRDefault="00EA0472" w:rsidP="00EA0472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A9178A">
        <w:rPr>
          <w:rFonts w:ascii="Arial" w:eastAsia="Times New Roman" w:hAnsi="Arial" w:cs="Arial"/>
          <w:lang w:val="sr-Cyrl-CS"/>
        </w:rPr>
        <w:t>ОПШТИНА КЛАДОВО</w:t>
      </w:r>
    </w:p>
    <w:p w14:paraId="2E88D6B3" w14:textId="77777777" w:rsidR="00EA0472" w:rsidRPr="00A9178A" w:rsidRDefault="00EA0472" w:rsidP="00EA0472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A9178A">
        <w:rPr>
          <w:rFonts w:ascii="Arial" w:eastAsia="Times New Roman" w:hAnsi="Arial" w:cs="Arial"/>
          <w:lang w:val="sr-Cyrl-CS"/>
        </w:rPr>
        <w:t>ОПШТИНСКА УПРАВА КЛАДОВО</w:t>
      </w:r>
    </w:p>
    <w:p w14:paraId="52A14F24" w14:textId="77777777" w:rsidR="00EA0472" w:rsidRPr="00A9178A" w:rsidRDefault="00EA0472" w:rsidP="00EA0472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A9178A">
        <w:rPr>
          <w:rFonts w:ascii="Arial" w:eastAsia="Times New Roman" w:hAnsi="Arial" w:cs="Arial"/>
          <w:lang w:val="sr-Cyrl-CS"/>
        </w:rPr>
        <w:t>Одељење за инспекцијске послове</w:t>
      </w:r>
    </w:p>
    <w:p w14:paraId="1166082D" w14:textId="77777777" w:rsidR="00EA0472" w:rsidRPr="00A9178A" w:rsidRDefault="00EA0472" w:rsidP="00EA0472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A9178A">
        <w:rPr>
          <w:rFonts w:ascii="Arial" w:eastAsia="Times New Roman" w:hAnsi="Arial" w:cs="Arial"/>
          <w:lang w:val="sr-Cyrl-CS"/>
        </w:rPr>
        <w:t>Саобраћајна инспекција</w:t>
      </w:r>
    </w:p>
    <w:p w14:paraId="12544FA3" w14:textId="6F6B2AAB" w:rsidR="00EA0472" w:rsidRPr="00A9178A" w:rsidRDefault="00EA0472" w:rsidP="00EA0472">
      <w:pPr>
        <w:spacing w:after="0" w:line="240" w:lineRule="auto"/>
        <w:jc w:val="both"/>
        <w:rPr>
          <w:rFonts w:ascii="Arial" w:eastAsia="Times New Roman" w:hAnsi="Arial" w:cs="Arial"/>
          <w:lang w:val="sr-Latn-CS"/>
        </w:rPr>
      </w:pPr>
      <w:r w:rsidRPr="00A9178A">
        <w:rPr>
          <w:rFonts w:ascii="Arial" w:eastAsia="Times New Roman" w:hAnsi="Arial" w:cs="Arial"/>
          <w:lang w:val="sr-Cyrl-CS"/>
        </w:rPr>
        <w:t>Број:3</w:t>
      </w:r>
      <w:r w:rsidRPr="00A9178A">
        <w:rPr>
          <w:rFonts w:ascii="Arial" w:eastAsia="Times New Roman" w:hAnsi="Arial" w:cs="Arial"/>
          <w:lang w:val="sr-Cyrl-RS"/>
        </w:rPr>
        <w:t>44</w:t>
      </w:r>
      <w:r w:rsidR="00F002DC">
        <w:rPr>
          <w:rFonts w:ascii="Arial" w:eastAsia="Times New Roman" w:hAnsi="Arial" w:cs="Arial"/>
          <w:lang w:val="sr-Cyrl-RS"/>
        </w:rPr>
        <w:t xml:space="preserve"> </w:t>
      </w:r>
      <w:r w:rsidRPr="00A9178A">
        <w:rPr>
          <w:rFonts w:ascii="Arial" w:eastAsia="Times New Roman" w:hAnsi="Arial" w:cs="Arial"/>
          <w:lang w:val="sr-Cyrl-CS"/>
        </w:rPr>
        <w:t>-</w:t>
      </w:r>
      <w:r w:rsidRPr="00A9178A">
        <w:rPr>
          <w:rFonts w:ascii="Arial" w:eastAsia="Times New Roman" w:hAnsi="Arial" w:cs="Arial"/>
          <w:lang w:val="sr-Latn-RS"/>
        </w:rPr>
        <w:t xml:space="preserve">  </w:t>
      </w:r>
      <w:r w:rsidR="009622E0">
        <w:rPr>
          <w:rFonts w:ascii="Arial" w:eastAsia="Times New Roman" w:hAnsi="Arial" w:cs="Arial"/>
          <w:lang w:val="sr-Latn-RS"/>
        </w:rPr>
        <w:t>15</w:t>
      </w:r>
      <w:r w:rsidR="00F002DC">
        <w:rPr>
          <w:rFonts w:ascii="Arial" w:eastAsia="Times New Roman" w:hAnsi="Arial" w:cs="Arial"/>
          <w:lang w:val="sr-Cyrl-RS"/>
        </w:rPr>
        <w:t xml:space="preserve">   </w:t>
      </w:r>
      <w:r w:rsidRPr="00A9178A">
        <w:rPr>
          <w:rFonts w:ascii="Arial" w:eastAsia="Times New Roman" w:hAnsi="Arial" w:cs="Arial"/>
          <w:lang w:val="sr-Cyrl-CS"/>
        </w:rPr>
        <w:t>/202</w:t>
      </w:r>
      <w:r w:rsidRPr="00A9178A">
        <w:rPr>
          <w:rFonts w:ascii="Arial" w:eastAsia="Times New Roman" w:hAnsi="Arial" w:cs="Arial"/>
          <w:lang w:val="sr-Cyrl-RS"/>
        </w:rPr>
        <w:t>5</w:t>
      </w:r>
      <w:r w:rsidRPr="00A9178A">
        <w:rPr>
          <w:rFonts w:ascii="Arial" w:eastAsia="Times New Roman" w:hAnsi="Arial" w:cs="Arial"/>
          <w:lang w:val="sr-Cyrl-CS"/>
        </w:rPr>
        <w:t>-</w:t>
      </w:r>
      <w:r w:rsidRPr="00A9178A">
        <w:rPr>
          <w:rFonts w:ascii="Arial" w:eastAsia="Times New Roman" w:hAnsi="Arial" w:cs="Arial"/>
          <w:lang w:val="sr-Latn-CS"/>
        </w:rPr>
        <w:t>III-0</w:t>
      </w:r>
      <w:r w:rsidRPr="00A9178A">
        <w:rPr>
          <w:rFonts w:ascii="Arial" w:eastAsia="Times New Roman" w:hAnsi="Arial" w:cs="Arial"/>
          <w:lang w:val="sr-Cyrl-CS"/>
        </w:rPr>
        <w:t>5</w:t>
      </w:r>
    </w:p>
    <w:p w14:paraId="477FD6EA" w14:textId="77777777" w:rsidR="00EA0472" w:rsidRPr="00A9178A" w:rsidRDefault="00EA0472" w:rsidP="00EA0472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A9178A">
        <w:rPr>
          <w:rFonts w:ascii="Arial" w:eastAsia="Times New Roman" w:hAnsi="Arial" w:cs="Arial"/>
          <w:lang w:val="sr-Cyrl-CS"/>
        </w:rPr>
        <w:t xml:space="preserve">Датум: </w:t>
      </w:r>
      <w:r w:rsidR="0095595C">
        <w:rPr>
          <w:rFonts w:ascii="Arial" w:eastAsia="Times New Roman" w:hAnsi="Arial" w:cs="Arial"/>
          <w:lang w:val="sr-Cyrl-RS"/>
        </w:rPr>
        <w:t>24</w:t>
      </w:r>
      <w:r w:rsidRPr="00A9178A">
        <w:rPr>
          <w:rFonts w:ascii="Arial" w:eastAsia="Times New Roman" w:hAnsi="Arial" w:cs="Arial"/>
          <w:lang w:val="sr-Latn-RS"/>
        </w:rPr>
        <w:t>.11</w:t>
      </w:r>
      <w:r w:rsidRPr="00A9178A">
        <w:rPr>
          <w:rFonts w:ascii="Arial" w:eastAsia="Times New Roman" w:hAnsi="Arial" w:cs="Arial"/>
          <w:lang w:val="sr-Cyrl-RS"/>
        </w:rPr>
        <w:t>.2025</w:t>
      </w:r>
      <w:r w:rsidRPr="00A9178A">
        <w:rPr>
          <w:rFonts w:ascii="Arial" w:eastAsia="Times New Roman" w:hAnsi="Arial" w:cs="Arial"/>
          <w:lang w:val="sr-Cyrl-CS"/>
        </w:rPr>
        <w:t>.год.</w:t>
      </w:r>
    </w:p>
    <w:p w14:paraId="0E64996A" w14:textId="77777777" w:rsidR="00EA0472" w:rsidRPr="00A9178A" w:rsidRDefault="00EA0472" w:rsidP="00EA0472">
      <w:pPr>
        <w:spacing w:after="0" w:line="240" w:lineRule="auto"/>
        <w:jc w:val="both"/>
        <w:rPr>
          <w:rFonts w:ascii="Arial" w:eastAsia="Times New Roman" w:hAnsi="Arial" w:cs="Arial"/>
          <w:lang w:val="sr-Cyrl-CS"/>
        </w:rPr>
      </w:pPr>
      <w:r w:rsidRPr="00A9178A">
        <w:rPr>
          <w:rFonts w:ascii="Arial" w:eastAsia="Times New Roman" w:hAnsi="Arial" w:cs="Arial"/>
          <w:lang w:val="sr-Cyrl-CS"/>
        </w:rPr>
        <w:t>Кладово</w:t>
      </w:r>
    </w:p>
    <w:p w14:paraId="445E3925" w14:textId="77777777" w:rsidR="00EA0472" w:rsidRDefault="00EA0472">
      <w:pPr>
        <w:rPr>
          <w:lang w:val="sr-Cyrl-RS"/>
        </w:rPr>
      </w:pPr>
    </w:p>
    <w:p w14:paraId="6DC31EC6" w14:textId="77777777" w:rsidR="00943372" w:rsidRPr="00943372" w:rsidRDefault="00943372" w:rsidP="00943372">
      <w:pPr>
        <w:jc w:val="center"/>
        <w:rPr>
          <w:rFonts w:ascii="Arial" w:hAnsi="Arial" w:cs="Arial"/>
          <w:b/>
          <w:lang w:val="sr-Cyrl-RS"/>
        </w:rPr>
      </w:pPr>
      <w:r w:rsidRPr="00943372">
        <w:rPr>
          <w:rFonts w:ascii="Arial" w:hAnsi="Arial" w:cs="Arial"/>
          <w:b/>
          <w:lang w:val="sr-Cyrl-RS"/>
        </w:rPr>
        <w:t>УВОДНЕ ОДРЕДБЕ</w:t>
      </w:r>
    </w:p>
    <w:p w14:paraId="71808611" w14:textId="77777777" w:rsidR="00EA0472" w:rsidRPr="00A9178A" w:rsidRDefault="00EA0472" w:rsidP="00EA0472">
      <w:pPr>
        <w:jc w:val="both"/>
        <w:rPr>
          <w:rFonts w:ascii="Arial" w:hAnsi="Arial" w:cs="Arial"/>
          <w:lang w:val="sr-Cyrl-RS"/>
        </w:rPr>
      </w:pPr>
      <w:r w:rsidRPr="00A9178A">
        <w:rPr>
          <w:rFonts w:ascii="Arial" w:hAnsi="Arial" w:cs="Arial"/>
          <w:lang w:val="sr-Cyrl-RS"/>
        </w:rPr>
        <w:t xml:space="preserve">На основу члана 10. Закона о инспекцијском надзору ( „Службени гласник РС“, број 36/2015, 44/2018 – др.закон и 95/2018), </w:t>
      </w:r>
      <w:r w:rsidR="00943372">
        <w:rPr>
          <w:rFonts w:ascii="Arial" w:hAnsi="Arial" w:cs="Arial"/>
          <w:lang w:val="sr-Cyrl-RS"/>
        </w:rPr>
        <w:t>инспекција је дужна да сачини годишњи план инспекцијског надзора, који се спроводи кроз оперативне (полугодишње, тромесечне и месечне) планове инспекцијског надзора.</w:t>
      </w:r>
    </w:p>
    <w:p w14:paraId="6AA428FE" w14:textId="77777777" w:rsidR="00A9178A" w:rsidRDefault="00943372" w:rsidP="000910EB">
      <w:pPr>
        <w:jc w:val="both"/>
        <w:rPr>
          <w:rFonts w:ascii="Arial" w:hAnsi="Arial" w:cs="Arial"/>
          <w:lang w:val="sr-Cyrl-RS"/>
        </w:rPr>
      </w:pPr>
      <w:r w:rsidRPr="00943372">
        <w:rPr>
          <w:rFonts w:ascii="Arial" w:hAnsi="Arial" w:cs="Arial"/>
          <w:lang w:val="sr-Cyrl-RS"/>
        </w:rPr>
        <w:t xml:space="preserve">Инспекцијски надзор према врсти може бити </w:t>
      </w:r>
      <w:r>
        <w:rPr>
          <w:rFonts w:ascii="Arial" w:hAnsi="Arial" w:cs="Arial"/>
          <w:lang w:val="sr-Cyrl-RS"/>
        </w:rPr>
        <w:t>редован, ванредан, контролни и допунски.</w:t>
      </w:r>
    </w:p>
    <w:p w14:paraId="36C58AFD" w14:textId="77777777" w:rsidR="00943372" w:rsidRDefault="00943372" w:rsidP="000910E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Редован инспекцијски надзор </w:t>
      </w:r>
      <w:r>
        <w:rPr>
          <w:rFonts w:ascii="Arial" w:hAnsi="Arial" w:cs="Arial"/>
          <w:lang w:val="sr-Cyrl-RS"/>
        </w:rPr>
        <w:t>врши се према плану инспекцијског надзора.</w:t>
      </w:r>
    </w:p>
    <w:p w14:paraId="5371E945" w14:textId="77777777" w:rsidR="00943372" w:rsidRDefault="00943372" w:rsidP="000910E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Ванредан инспекцијски надзор </w:t>
      </w:r>
      <w:r>
        <w:rPr>
          <w:rFonts w:ascii="Arial" w:hAnsi="Arial" w:cs="Arial"/>
          <w:lang w:val="sr-Cyrl-RS"/>
        </w:rPr>
        <w:t>се врши због предузимања хитних мера ради спречавања или отклањања непосредне опасности, по пријави грађана, телефонских позива и електронским путем.</w:t>
      </w:r>
    </w:p>
    <w:p w14:paraId="540EE258" w14:textId="77777777" w:rsidR="00943372" w:rsidRDefault="00943372" w:rsidP="000910E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Мешовити инспекцијски надзор </w:t>
      </w:r>
      <w:r w:rsidR="0095595C">
        <w:rPr>
          <w:rFonts w:ascii="Arial" w:hAnsi="Arial" w:cs="Arial"/>
          <w:lang w:val="sr-Cyrl-RS"/>
        </w:rPr>
        <w:t>врши се истовремено као редован и ванредан надзор код истог надзираног субјеката, када се предмет редовног и ванредног инспекцијског надзора делимично или у целости поклапају или су повезани.</w:t>
      </w:r>
    </w:p>
    <w:p w14:paraId="5A0E217C" w14:textId="77777777" w:rsidR="0095595C" w:rsidRDefault="0095595C" w:rsidP="000910E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Контролни инспекцијски надзор </w:t>
      </w:r>
      <w:r>
        <w:rPr>
          <w:rFonts w:ascii="Arial" w:hAnsi="Arial" w:cs="Arial"/>
          <w:lang w:val="sr-Cyrl-RS"/>
        </w:rPr>
        <w:t>се врши ради утврђивања извршених мера које су предложене или наложене над надзираним субјектом у оквиру редовног или ванредног инспекцијског надзора.</w:t>
      </w:r>
    </w:p>
    <w:p w14:paraId="6B2771E1" w14:textId="77777777" w:rsidR="0095595C" w:rsidRDefault="0095595C" w:rsidP="000910E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Допунски инспекцијски надзор </w:t>
      </w:r>
      <w:r>
        <w:rPr>
          <w:rFonts w:ascii="Arial" w:hAnsi="Arial" w:cs="Arial"/>
          <w:lang w:val="sr-Cyrl-RS"/>
        </w:rPr>
        <w:t>се врши по службеној дужности и поводом захтева надзираног субјекта.</w:t>
      </w:r>
    </w:p>
    <w:p w14:paraId="6348AACA" w14:textId="77777777" w:rsidR="0095595C" w:rsidRDefault="0095595C" w:rsidP="000910E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Инспекцијски надзор према облику може бити теренски и канцеларијски.</w:t>
      </w:r>
    </w:p>
    <w:p w14:paraId="75CCF081" w14:textId="77777777" w:rsidR="0095595C" w:rsidRDefault="0095595C" w:rsidP="000910E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Теренски инспекцијски надзор </w:t>
      </w:r>
      <w:r>
        <w:rPr>
          <w:rFonts w:ascii="Arial" w:hAnsi="Arial" w:cs="Arial"/>
          <w:lang w:val="sr-Cyrl-RS"/>
        </w:rPr>
        <w:t>врши се изван службених просторија инспекције, на лицу места и састоји се од непосредног увида у земљиште објекте, просторије, уређаје, постројења, возила и друга наменска превозна средства, предмете, робу и друге предмете, акте и документацију надзираног субјекта.</w:t>
      </w:r>
    </w:p>
    <w:p w14:paraId="52337EFF" w14:textId="77777777" w:rsidR="0095595C" w:rsidRDefault="0095595C" w:rsidP="000910E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Канцеларијски инспекцијски надзор </w:t>
      </w:r>
      <w:r w:rsidR="00943EAD">
        <w:rPr>
          <w:rFonts w:ascii="Arial" w:hAnsi="Arial" w:cs="Arial"/>
          <w:lang w:val="sr-Cyrl-RS"/>
        </w:rPr>
        <w:t>се врши у службеним просторијама инспекције, увидом у акте, податке и документацију надзираног субјекта.</w:t>
      </w:r>
    </w:p>
    <w:p w14:paraId="1C9BD97A" w14:textId="77777777" w:rsidR="00943EAD" w:rsidRDefault="00943EAD" w:rsidP="000910E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Превентивно деловање инспекцијског надзора остварује се јавношћу рада:</w:t>
      </w:r>
    </w:p>
    <w:p w14:paraId="21F2D2D2" w14:textId="77777777" w:rsidR="00943EAD" w:rsidRDefault="00943EAD" w:rsidP="00943EAD">
      <w:pPr>
        <w:pStyle w:val="ListParagraph"/>
        <w:numPr>
          <w:ilvl w:val="0"/>
          <w:numId w:val="5"/>
        </w:numPr>
        <w:ind w:left="142" w:firstLine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 xml:space="preserve">објављивањем важећих прописа, планова инспекцијског надзора и контролних листа, пружањем стручне и саветодавне подршке надзираном субјекту или лицу које остварује одређена права у надзираном субјекту или у вези са надзираним субјектом, </w:t>
      </w:r>
    </w:p>
    <w:p w14:paraId="7B8E9049" w14:textId="77777777" w:rsidR="00015F5A" w:rsidRDefault="00015F5A" w:rsidP="00943EAD">
      <w:pPr>
        <w:pStyle w:val="ListParagraph"/>
        <w:numPr>
          <w:ilvl w:val="0"/>
          <w:numId w:val="5"/>
        </w:numPr>
        <w:ind w:left="142" w:firstLine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предузимање превентивних инспекцијских надзора,</w:t>
      </w:r>
    </w:p>
    <w:p w14:paraId="27424418" w14:textId="77777777" w:rsidR="00015F5A" w:rsidRDefault="00015F5A" w:rsidP="00943EAD">
      <w:pPr>
        <w:pStyle w:val="ListParagraph"/>
        <w:numPr>
          <w:ilvl w:val="0"/>
          <w:numId w:val="5"/>
        </w:numPr>
        <w:ind w:left="142" w:firstLine="0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постављање информација на сајт општине.</w:t>
      </w:r>
    </w:p>
    <w:p w14:paraId="343B250F" w14:textId="77777777" w:rsidR="00015F5A" w:rsidRDefault="00462A9A" w:rsidP="00015F5A">
      <w:pPr>
        <w:ind w:left="14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Коментар: превентивним деловањем инспекције утиче се на смањење ризика односно штетних последица и вероватноће њеног настанка.</w:t>
      </w:r>
    </w:p>
    <w:p w14:paraId="5C099035" w14:textId="77777777" w:rsidR="00462A9A" w:rsidRDefault="00462A9A" w:rsidP="00015F5A">
      <w:pPr>
        <w:ind w:left="14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При изради овог плана инспектори су користили искуство из предходних инспекцијских контрола.</w:t>
      </w:r>
    </w:p>
    <w:p w14:paraId="75EE2056" w14:textId="77777777" w:rsidR="00462A9A" w:rsidRDefault="00E068B2" w:rsidP="00E068B2">
      <w:pPr>
        <w:ind w:left="142"/>
        <w:jc w:val="center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САОБРАЋАЈНА ИНСПЕКЦИЈА</w:t>
      </w:r>
    </w:p>
    <w:p w14:paraId="4B5B7056" w14:textId="77777777" w:rsidR="00FA04F6" w:rsidRDefault="00E068B2" w:rsidP="00E068B2">
      <w:pPr>
        <w:ind w:left="14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Саобраћајна инспекција врши надзор над спровођењем Закон о превозу у друмском саобраћају, Закон о превозу путника у друмском саобраћају, Закон о превозу терета у друмском саобраћају, </w:t>
      </w:r>
      <w:r w:rsidR="00FA04F6">
        <w:rPr>
          <w:rFonts w:ascii="Arial" w:hAnsi="Arial" w:cs="Arial"/>
          <w:lang w:val="sr-Cyrl-RS"/>
        </w:rPr>
        <w:t>Закон о путевима, Заком о инспекцијском надзору, Закон о општем управном поступку, Закон о прекршајима, Одлука о такси превозу и услугама лимо сервиса на територији општине Кладово, Одлука о одржавању улица и путева, Одлука о некатегорисаним путевима, Одлука о управљању јавним паркиралиштима, датим у Табели 1.</w:t>
      </w:r>
    </w:p>
    <w:p w14:paraId="0DF17F11" w14:textId="77777777" w:rsidR="00366925" w:rsidRDefault="00366925" w:rsidP="00FA04F6">
      <w:pPr>
        <w:ind w:left="142"/>
        <w:jc w:val="both"/>
        <w:rPr>
          <w:rFonts w:ascii="Arial" w:hAnsi="Arial" w:cs="Arial"/>
          <w:lang w:val="sr-Latn-RS"/>
        </w:rPr>
      </w:pPr>
    </w:p>
    <w:p w14:paraId="04A47144" w14:textId="77777777" w:rsidR="00FA04F6" w:rsidRPr="00E068B2" w:rsidRDefault="00FA04F6" w:rsidP="00FA04F6">
      <w:pPr>
        <w:ind w:left="142"/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Табела 1. Прописи по којима поступа саобраћајна инспекција</w:t>
      </w:r>
    </w:p>
    <w:tbl>
      <w:tblPr>
        <w:tblStyle w:val="TableGrid"/>
        <w:tblW w:w="8505" w:type="dxa"/>
        <w:tblInd w:w="250" w:type="dxa"/>
        <w:tblLook w:val="04A0" w:firstRow="1" w:lastRow="0" w:firstColumn="1" w:lastColumn="0" w:noHBand="0" w:noVBand="1"/>
      </w:tblPr>
      <w:tblGrid>
        <w:gridCol w:w="1254"/>
        <w:gridCol w:w="7251"/>
      </w:tblGrid>
      <w:tr w:rsidR="00FA04F6" w:rsidRPr="00E647F2" w14:paraId="20B600EA" w14:textId="77777777" w:rsidTr="00621057">
        <w:tc>
          <w:tcPr>
            <w:tcW w:w="1254" w:type="dxa"/>
          </w:tcPr>
          <w:p w14:paraId="3399F91F" w14:textId="77777777" w:rsidR="00FA04F6" w:rsidRDefault="00FA04F6" w:rsidP="00621057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34F6F5AD" w14:textId="77777777" w:rsidR="00FA04F6" w:rsidRDefault="00FA04F6" w:rsidP="00621057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013BB868" w14:textId="77777777" w:rsidR="00FA04F6" w:rsidRDefault="00FA04F6" w:rsidP="00621057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6B1E16FD" w14:textId="77777777" w:rsidR="00FA04F6" w:rsidRDefault="00FA04F6" w:rsidP="00621057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7C64E45D" w14:textId="77777777" w:rsidR="00FA04F6" w:rsidRDefault="00FA04F6" w:rsidP="00621057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4599C44A" w14:textId="77777777" w:rsidR="00FA04F6" w:rsidRDefault="00FA04F6" w:rsidP="00621057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370C1224" w14:textId="77777777" w:rsidR="00FA04F6" w:rsidRDefault="00FA04F6" w:rsidP="00621057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6520BEF3" w14:textId="77777777" w:rsidR="00FA04F6" w:rsidRDefault="00FA04F6" w:rsidP="00621057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344A623F" w14:textId="77777777" w:rsidR="00FA04F6" w:rsidRDefault="00FA04F6" w:rsidP="00621057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24A7C8EE" w14:textId="77777777" w:rsidR="00FA04F6" w:rsidRDefault="00FA04F6" w:rsidP="00621057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53D41539" w14:textId="77777777" w:rsidR="00FA04F6" w:rsidRDefault="00FA04F6" w:rsidP="00621057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0A3EFF7B" w14:textId="77777777" w:rsidR="00FA04F6" w:rsidRDefault="00FA04F6" w:rsidP="00621057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2DDBC802" w14:textId="77777777" w:rsidR="00FA04F6" w:rsidRDefault="00FA04F6" w:rsidP="00621057">
            <w:pPr>
              <w:jc w:val="center"/>
              <w:rPr>
                <w:rFonts w:ascii="Arial" w:hAnsi="Arial" w:cs="Arial"/>
                <w:sz w:val="18"/>
                <w:szCs w:val="18"/>
                <w:lang w:val="sr-Cyrl-RS"/>
              </w:rPr>
            </w:pPr>
          </w:p>
          <w:p w14:paraId="6394C2A6" w14:textId="77777777" w:rsidR="00366925" w:rsidRDefault="00366925" w:rsidP="00621057">
            <w:pPr>
              <w:jc w:val="center"/>
              <w:rPr>
                <w:rFonts w:ascii="Arial" w:hAnsi="Arial" w:cs="Arial"/>
                <w:lang w:val="sr-Latn-RS"/>
              </w:rPr>
            </w:pPr>
          </w:p>
          <w:p w14:paraId="5CFC56E9" w14:textId="77777777" w:rsidR="00FA04F6" w:rsidRPr="00366925" w:rsidRDefault="00FA04F6" w:rsidP="00621057">
            <w:pPr>
              <w:jc w:val="center"/>
              <w:rPr>
                <w:rFonts w:ascii="Arial" w:hAnsi="Arial" w:cs="Arial"/>
                <w:b/>
                <w:lang w:val="sr-Cyrl-RS"/>
              </w:rPr>
            </w:pPr>
            <w:r w:rsidRPr="00366925">
              <w:rPr>
                <w:rFonts w:ascii="Arial" w:hAnsi="Arial" w:cs="Arial"/>
                <w:b/>
                <w:lang w:val="sr-Cyrl-RS"/>
              </w:rPr>
              <w:t>Правни основ:</w:t>
            </w:r>
          </w:p>
        </w:tc>
        <w:tc>
          <w:tcPr>
            <w:tcW w:w="7251" w:type="dxa"/>
          </w:tcPr>
          <w:p w14:paraId="579F051B" w14:textId="77777777" w:rsidR="00FA04F6" w:rsidRPr="00366925" w:rsidRDefault="00FA04F6" w:rsidP="00621057">
            <w:pPr>
              <w:jc w:val="both"/>
              <w:rPr>
                <w:rFonts w:ascii="Arial" w:hAnsi="Arial" w:cs="Arial"/>
                <w:b/>
                <w:lang w:val="sr-Cyrl-RS"/>
              </w:rPr>
            </w:pPr>
            <w:r w:rsidRPr="00366925">
              <w:rPr>
                <w:rFonts w:ascii="Arial" w:hAnsi="Arial" w:cs="Arial"/>
                <w:b/>
                <w:lang w:val="sr-Cyrl-RS"/>
              </w:rPr>
              <w:t>Законски основ:</w:t>
            </w:r>
          </w:p>
          <w:p w14:paraId="0A93BC32" w14:textId="77777777" w:rsidR="00366925" w:rsidRDefault="00366925" w:rsidP="003669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Закон о превозу у друмском саобраћају („Сл.гласник РС“, бр. 46/95, 66/2021, 61/2005, 91/2005, 62/2006, 31/2011 и 68/2015 – др.закони).</w:t>
            </w:r>
          </w:p>
          <w:p w14:paraId="60A78668" w14:textId="77777777" w:rsidR="00366925" w:rsidRDefault="00366925" w:rsidP="003669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Закон о превозу путника у друмском саобраћају („Сл.гласник РС“, бр. 68/2015, 41/2018, 44/2018 – др.закон, 83/2018, 31/2019 и 9/2020).</w:t>
            </w:r>
          </w:p>
          <w:p w14:paraId="15DC1F1F" w14:textId="77777777" w:rsidR="00366925" w:rsidRDefault="00366925" w:rsidP="003669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Закон о превозу терета у друмском саобраћају („Сл.гласник РС“, бр. 68/2015 и 41/2018).</w:t>
            </w:r>
          </w:p>
          <w:p w14:paraId="38A2ABD9" w14:textId="77777777" w:rsidR="00366925" w:rsidRDefault="00366925" w:rsidP="003669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Закон о путевима („Сл.гласник РС“, бр. 41/2018 и 95/2018 – др.закон и 92/2023 – др.закон)</w:t>
            </w:r>
          </w:p>
          <w:p w14:paraId="53A77787" w14:textId="77777777" w:rsidR="00366925" w:rsidRDefault="00366925" w:rsidP="003669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Заком о инспекцијском надзору („Сл.гласник РС“, бр. 36/2015, 44/2018 – др.закон и 95/2018).</w:t>
            </w:r>
          </w:p>
          <w:p w14:paraId="5AA14BC2" w14:textId="77777777" w:rsidR="00366925" w:rsidRDefault="00366925" w:rsidP="003669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Закон о општем управном поступку („Сл.гласник РС“, бр. 18/2016, 95/2018 – аутентично тумачење и 2/2023 – одлука УС).</w:t>
            </w:r>
          </w:p>
          <w:p w14:paraId="78E449E2" w14:textId="77777777" w:rsidR="00FA04F6" w:rsidRPr="00366925" w:rsidRDefault="00366925" w:rsidP="003669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Закон о прекршајима („Сл.гласник РС“, бр. 65/2013, 13/2016, 98/2016 – одлука УС, 91/2019,  91/2019 – др.закон и 112/2022 – одлука УС).</w:t>
            </w:r>
          </w:p>
          <w:p w14:paraId="68F35F55" w14:textId="77777777" w:rsidR="00366925" w:rsidRDefault="00366925" w:rsidP="003669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Одлука о такси превозу и услугама лимо сервиса на територији општине Кладово („Сл.лист општине Кладово“, бр. 9/2019).</w:t>
            </w:r>
          </w:p>
          <w:p w14:paraId="5B9D2003" w14:textId="77777777" w:rsidR="00366925" w:rsidRDefault="00366925" w:rsidP="003669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Одлука о одржавању улица и путева („Сл.лист општине Кладово“, бр. 7/2025).</w:t>
            </w:r>
          </w:p>
          <w:p w14:paraId="35E1EEA7" w14:textId="77777777" w:rsidR="00366925" w:rsidRDefault="00366925" w:rsidP="003669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Одлука о некатегорисаним путевима („Сл.лист општине Кладово“, бр. 7/2025).</w:t>
            </w:r>
          </w:p>
          <w:p w14:paraId="378D5529" w14:textId="77777777" w:rsidR="00366925" w:rsidRDefault="00366925" w:rsidP="00366925">
            <w:pPr>
              <w:pStyle w:val="ListParagraph"/>
              <w:numPr>
                <w:ilvl w:val="0"/>
                <w:numId w:val="10"/>
              </w:numPr>
              <w:jc w:val="both"/>
              <w:rPr>
                <w:rFonts w:ascii="Arial" w:hAnsi="Arial" w:cs="Arial"/>
                <w:lang w:val="sr-Cyrl-RS"/>
              </w:rPr>
            </w:pPr>
            <w:r>
              <w:rPr>
                <w:rFonts w:ascii="Arial" w:hAnsi="Arial" w:cs="Arial"/>
                <w:lang w:val="sr-Cyrl-RS"/>
              </w:rPr>
              <w:t>Одлука о управљању јавним паркиралиштима („Сл.лист општине Кладово“, бр. 1/2021, 13/2022 и 6/2024).</w:t>
            </w:r>
          </w:p>
          <w:p w14:paraId="4408CD3A" w14:textId="77777777" w:rsidR="00366925" w:rsidRPr="00FA04F6" w:rsidRDefault="00366925" w:rsidP="00366925">
            <w:pPr>
              <w:pStyle w:val="ListParagraph"/>
              <w:jc w:val="both"/>
              <w:rPr>
                <w:rFonts w:ascii="Arial" w:hAnsi="Arial" w:cs="Arial"/>
                <w:lang w:val="sr-Cyrl-RS"/>
              </w:rPr>
            </w:pPr>
          </w:p>
        </w:tc>
      </w:tr>
    </w:tbl>
    <w:p w14:paraId="014DD87E" w14:textId="77777777" w:rsidR="00366925" w:rsidRPr="00B768FF" w:rsidRDefault="00366925" w:rsidP="000910EB">
      <w:pPr>
        <w:jc w:val="both"/>
        <w:rPr>
          <w:rFonts w:ascii="Arial" w:hAnsi="Arial" w:cs="Arial"/>
          <w:b/>
          <w:lang w:val="sr-Cyrl-RS"/>
        </w:rPr>
      </w:pPr>
    </w:p>
    <w:p w14:paraId="22771831" w14:textId="77777777" w:rsidR="00A9178A" w:rsidRDefault="00184EA0" w:rsidP="000910EB">
      <w:pPr>
        <w:jc w:val="both"/>
        <w:rPr>
          <w:rFonts w:ascii="Arial" w:hAnsi="Arial" w:cs="Arial"/>
          <w:lang w:val="sr-Cyrl-RS"/>
        </w:rPr>
      </w:pPr>
      <w:r w:rsidRPr="00184EA0">
        <w:rPr>
          <w:rFonts w:ascii="Arial" w:hAnsi="Arial" w:cs="Arial"/>
          <w:b/>
          <w:lang w:val="sr-Cyrl-RS"/>
        </w:rPr>
        <w:lastRenderedPageBreak/>
        <w:t xml:space="preserve">ОПШТИ ПОДАЦИ: </w:t>
      </w:r>
    </w:p>
    <w:p w14:paraId="4DE7CF0A" w14:textId="77777777" w:rsidR="00184EA0" w:rsidRPr="00495B65" w:rsidRDefault="00184EA0" w:rsidP="00184EA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 w:rsidRPr="00184EA0">
        <w:rPr>
          <w:rFonts w:ascii="Arial" w:hAnsi="Arial" w:cs="Arial"/>
          <w:b/>
          <w:lang w:val="sr-Cyrl-RS"/>
        </w:rPr>
        <w:t>Број инспектора:</w:t>
      </w:r>
      <w:r>
        <w:rPr>
          <w:rFonts w:ascii="Arial" w:hAnsi="Arial" w:cs="Arial"/>
          <w:lang w:val="sr-Cyrl-RS"/>
        </w:rPr>
        <w:t xml:space="preserve"> Послове надзора из надлежности саобраћајне инспекције у 2026. години </w:t>
      </w:r>
      <w:r w:rsidRPr="00B06FF0">
        <w:rPr>
          <w:rFonts w:ascii="Arial" w:hAnsi="Arial" w:cs="Arial"/>
          <w:lang w:val="sr-Cyrl-RS"/>
        </w:rPr>
        <w:t>обавља један инспектор</w:t>
      </w:r>
      <w:r w:rsidRPr="00184EA0">
        <w:rPr>
          <w:rFonts w:ascii="Arial" w:hAnsi="Arial" w:cs="Arial"/>
          <w:color w:val="FF0000"/>
          <w:lang w:val="sr-Cyrl-RS"/>
        </w:rPr>
        <w:t>.</w:t>
      </w:r>
    </w:p>
    <w:p w14:paraId="50FEA3A9" w14:textId="77777777" w:rsidR="00495B65" w:rsidRPr="00184EA0" w:rsidRDefault="00495B65" w:rsidP="00495B65">
      <w:pPr>
        <w:pStyle w:val="ListParagraph"/>
        <w:jc w:val="both"/>
        <w:rPr>
          <w:rFonts w:ascii="Arial" w:hAnsi="Arial" w:cs="Arial"/>
          <w:lang w:val="sr-Cyrl-RS"/>
        </w:rPr>
      </w:pPr>
    </w:p>
    <w:p w14:paraId="53D977A4" w14:textId="77777777" w:rsidR="00184EA0" w:rsidRPr="00366925" w:rsidRDefault="00184EA0" w:rsidP="00184EA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b/>
          <w:lang w:val="sr-Cyrl-RS"/>
        </w:rPr>
        <w:t xml:space="preserve">Послови инспектора: </w:t>
      </w:r>
    </w:p>
    <w:p w14:paraId="58CFA1F9" w14:textId="77777777" w:rsidR="00366925" w:rsidRDefault="00366925" w:rsidP="00366925">
      <w:pPr>
        <w:jc w:val="both"/>
        <w:rPr>
          <w:rFonts w:ascii="Arial" w:hAnsi="Arial" w:cs="Arial"/>
          <w:b/>
          <w:lang w:val="sr-Cyrl-RS"/>
        </w:rPr>
      </w:pPr>
      <w:r w:rsidRPr="00366925">
        <w:rPr>
          <w:rFonts w:ascii="Arial" w:hAnsi="Arial" w:cs="Arial"/>
          <w:b/>
          <w:lang w:val="sr-Cyrl-RS"/>
        </w:rPr>
        <w:t>Опис посла:</w:t>
      </w:r>
    </w:p>
    <w:p w14:paraId="3085ADAB" w14:textId="77777777" w:rsidR="00366925" w:rsidRPr="00366925" w:rsidRDefault="00366925" w:rsidP="0036692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врши инспекцијски надзор над извршавањем закона и других прописа на одржавању, заштити, изградњи и реконструкцији локалних и некатегорисаних путева и прати стање саобраћајних знакова на путевима,</w:t>
      </w:r>
    </w:p>
    <w:p w14:paraId="1364354B" w14:textId="77777777" w:rsidR="00366925" w:rsidRPr="00366925" w:rsidRDefault="00366925" w:rsidP="0036692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издаје решење и налоге за постављање вертикалне и хоризонталне саобраћајне сигнализације, као и за постављање еластичних заштитних ограда, врши и надзор над применом општинских одлука у којима се регулише саобраћај и саобраћајна сигнализација;</w:t>
      </w:r>
    </w:p>
    <w:p w14:paraId="065D2C42" w14:textId="77777777" w:rsidR="00366925" w:rsidRPr="00366925" w:rsidRDefault="00366925" w:rsidP="0036692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издаје дозволе за вршење истовара и утовара робе из моторних возила;</w:t>
      </w:r>
    </w:p>
    <w:p w14:paraId="3F778152" w14:textId="77777777" w:rsidR="00366925" w:rsidRPr="00495B65" w:rsidRDefault="00495B65" w:rsidP="0036692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сачињава записнике о увиђају и саслушању странака, предузима управне мере за које је закон овлашћен, доноси решење и одговоран је и стара се о њиховом спровођењу, предлаже мере за безбедније одвијање саобраћаја;</w:t>
      </w:r>
    </w:p>
    <w:p w14:paraId="66A8FA1B" w14:textId="77777777" w:rsidR="00495B65" w:rsidRPr="00495B65" w:rsidRDefault="00495B65" w:rsidP="0036692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lang w:val="sr-Cyrl-RS"/>
        </w:rPr>
      </w:pPr>
      <w:r w:rsidRPr="00495B65">
        <w:rPr>
          <w:rFonts w:ascii="Arial" w:hAnsi="Arial" w:cs="Arial"/>
          <w:lang w:val="sr-Cyrl-RS"/>
        </w:rPr>
        <w:t>подноси пријаве Органу за прекршаје, као и захтеве за привремени преступ;</w:t>
      </w:r>
    </w:p>
    <w:p w14:paraId="7B8FDD68" w14:textId="77777777" w:rsidR="00495B65" w:rsidRPr="00495B65" w:rsidRDefault="00495B65" w:rsidP="0036692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сарађује са другим инспекцијама у циљу успешног вршења надзора;</w:t>
      </w:r>
    </w:p>
    <w:p w14:paraId="592DEBCC" w14:textId="77777777" w:rsidR="00495B65" w:rsidRPr="00495B65" w:rsidRDefault="00495B65" w:rsidP="0036692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врши инспекцијски надзор над законитошћу у обављању друмског локалног превоза и то: ванлинијског превоза путника, линијског и ванлинијског превоза ствари, превоза за сопствене потребе лица и ствари и аутотакси превоза;</w:t>
      </w:r>
    </w:p>
    <w:p w14:paraId="51BBC541" w14:textId="77777777" w:rsidR="00495B65" w:rsidRPr="00495B65" w:rsidRDefault="00495B65" w:rsidP="0036692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прегледа возила и контролише потребну документацију за возила, прегледа аутобуска стајалишта, контролише важеће редове вожње, уговоре о ванлинијском превозу са списком путника, отпремнице и спискове радника у превозу за сопствене потребе;</w:t>
      </w:r>
    </w:p>
    <w:p w14:paraId="2B8B27C8" w14:textId="77777777" w:rsidR="00495B65" w:rsidRPr="00495B65" w:rsidRDefault="00495B65" w:rsidP="0036692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утврђује идентитет превозника, возног особља и других одговорних лица за обављање превоза, као и надзор над применом општинских одлука у којима се регулише превоз у друмском саобраћају;</w:t>
      </w:r>
    </w:p>
    <w:p w14:paraId="1481DCFB" w14:textId="77777777" w:rsidR="00495B65" w:rsidRPr="00543F23" w:rsidRDefault="00E829ED" w:rsidP="0036692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 xml:space="preserve">по потреби врши инспекцијски надзор над извршавањем закона и других прописа на одржавању, заштити, изградњи и </w:t>
      </w:r>
      <w:r w:rsidR="00D72BC2">
        <w:rPr>
          <w:rFonts w:ascii="Arial" w:hAnsi="Arial" w:cs="Arial"/>
          <w:lang w:val="sr-Cyrl-RS"/>
        </w:rPr>
        <w:t xml:space="preserve">реконструкцији локалних </w:t>
      </w:r>
      <w:r w:rsidR="00543F23">
        <w:rPr>
          <w:rFonts w:ascii="Arial" w:hAnsi="Arial" w:cs="Arial"/>
          <w:lang w:val="sr-Cyrl-RS"/>
        </w:rPr>
        <w:t>и некатегорисаних путева, надзор над применом општинских одлука у којима се регулише саобраћај и саобраћајна сигнализација;</w:t>
      </w:r>
    </w:p>
    <w:p w14:paraId="55073AEF" w14:textId="77777777" w:rsidR="00543F23" w:rsidRPr="00543F23" w:rsidRDefault="00543F23" w:rsidP="0036692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издаје такси дозволе и такси легитимације лицима која обављају ауто такси превоз и води евиденцију о истима;</w:t>
      </w:r>
    </w:p>
    <w:p w14:paraId="116CD40B" w14:textId="77777777" w:rsidR="00543F23" w:rsidRPr="00543F23" w:rsidRDefault="00543F23" w:rsidP="00366925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>прати прописе у области саобраћаја и заштите путева, предлаже израду и припрема нацрте прописа локалне самоуправе ради њиховог усаглашавања са позитивним законским прописима у овој области;</w:t>
      </w:r>
    </w:p>
    <w:p w14:paraId="170F6F15" w14:textId="77777777" w:rsidR="00DD3338" w:rsidRPr="00E833F7" w:rsidRDefault="00D81D18" w:rsidP="00DD3338">
      <w:pPr>
        <w:pStyle w:val="ListParagraph"/>
        <w:numPr>
          <w:ilvl w:val="0"/>
          <w:numId w:val="11"/>
        </w:num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 xml:space="preserve">обавља и друге </w:t>
      </w:r>
      <w:r w:rsidR="00E833F7">
        <w:rPr>
          <w:rFonts w:ascii="Arial" w:hAnsi="Arial" w:cs="Arial"/>
          <w:lang w:val="sr-Cyrl-RS"/>
        </w:rPr>
        <w:t>послове по налогу руководиоца и начелника Општинске управе.</w:t>
      </w:r>
    </w:p>
    <w:p w14:paraId="46253E3D" w14:textId="77777777" w:rsidR="00275CFE" w:rsidRDefault="00275CFE" w:rsidP="00275CFE">
      <w:p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КОНТРОЛА ПРЕВОЗА ПУТНИКА И ТЕРЕТА</w:t>
      </w:r>
    </w:p>
    <w:p w14:paraId="1DD17A30" w14:textId="77777777" w:rsidR="00275CFE" w:rsidRDefault="00275CFE" w:rsidP="00275C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Превоз терета се може вршити као обављање јавног превоза терета и превоз терета за сопствене потребе.</w:t>
      </w:r>
    </w:p>
    <w:p w14:paraId="0849369E" w14:textId="77777777" w:rsidR="00275CFE" w:rsidRDefault="00275CFE" w:rsidP="00275C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Сходно процењеном ризику редовне инспекцијске контроле у овој области ће се вршити једном месечно током целе године, по пријавама и по службеној дужности.</w:t>
      </w:r>
    </w:p>
    <w:p w14:paraId="7BC10132" w14:textId="77777777" w:rsidR="00275CFE" w:rsidRDefault="00275CFE" w:rsidP="00275C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 xml:space="preserve">Предмет ових контрола ће бити субјекти који су регистровани за обављање јавног </w:t>
      </w:r>
      <w:r w:rsidR="00DB142A">
        <w:rPr>
          <w:rFonts w:ascii="Arial" w:hAnsi="Arial" w:cs="Arial"/>
          <w:lang w:val="sr-Cyrl-RS"/>
        </w:rPr>
        <w:t>превоза ствари који буду затечени у обављању јавног превоза на територији општине Кладово и субјекти који су регистровани за превоз терета за сопствене потребе.</w:t>
      </w:r>
    </w:p>
    <w:p w14:paraId="3657C50A" w14:textId="77777777" w:rsidR="00DB142A" w:rsidRDefault="00DB142A" w:rsidP="00275C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Такси превоз представља посебан вид јавног ванлинијског превоза коме се посвећује посебна пажња.</w:t>
      </w:r>
    </w:p>
    <w:p w14:paraId="602EDD6F" w14:textId="77777777" w:rsidR="00DB142A" w:rsidRDefault="00DB142A" w:rsidP="00275C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 основу праћења и анализе стања у области инспекцисјког надзора инспекција процењује да је ризик средњи.</w:t>
      </w:r>
    </w:p>
    <w:p w14:paraId="00F1CC23" w14:textId="77777777" w:rsidR="00DB142A" w:rsidRDefault="00DB142A" w:rsidP="00275C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Сходно процењеном ризику редовне и ванредне контроле превоза путника на територији општине Кладово ће се обављати континуирано у току целе године.</w:t>
      </w:r>
    </w:p>
    <w:p w14:paraId="573101E7" w14:textId="77777777" w:rsidR="00DB142A" w:rsidRDefault="00DB142A" w:rsidP="00275C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Редовне и ванредне контроле ће се обављати у току радног времена, а по потреби и ван редовног радног времена.</w:t>
      </w:r>
    </w:p>
    <w:p w14:paraId="0E22D4B0" w14:textId="77777777" w:rsidR="00DB142A" w:rsidRDefault="00DB142A" w:rsidP="00275C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Контроле ће се вршити на свим путевима и улицама на територији општине Кладово.</w:t>
      </w:r>
    </w:p>
    <w:p w14:paraId="694613BD" w14:textId="77777777" w:rsidR="00DB142A" w:rsidRDefault="00DB142A" w:rsidP="00275C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Контроли такси превоза се посвећује посебна пажња, имајући у виду да је општина донела прописе којима посебно уређује овај вид превоза путника.</w:t>
      </w:r>
    </w:p>
    <w:p w14:paraId="40703584" w14:textId="77777777" w:rsidR="00DB142A" w:rsidRDefault="00FC29B2" w:rsidP="00275C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Контроле такси превоза обухватају проверу регистрације превозника, проверу поседовања решења о одобрењу обављања такси превоза на територији општине Кладово, проверу такси дозвола, начина наплате услуга и укључења таксиметра.</w:t>
      </w:r>
    </w:p>
    <w:p w14:paraId="2BC1EC76" w14:textId="77777777" w:rsidR="00FC29B2" w:rsidRDefault="00FC29B2" w:rsidP="00275C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Посебан акценат у контролама, у циљу сузбијања сиве економије, ће се ставити на поседовање важећих решења о регистрацији предузетника и привредних друштва.</w:t>
      </w:r>
    </w:p>
    <w:p w14:paraId="499926BC" w14:textId="77777777" w:rsidR="00FC29B2" w:rsidRDefault="00FC29B2" w:rsidP="00275CFE">
      <w:p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КОНТРОЛА ПУТЕВА, ПУТНЕ ОПРЕМЕ И ПУТНИХ ОБЈЕКАТА</w:t>
      </w:r>
    </w:p>
    <w:p w14:paraId="136FD929" w14:textId="77777777" w:rsidR="00FC29B2" w:rsidRDefault="00FC29B2" w:rsidP="00275C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надлежности саобраћајне инспекције је и надзор над спровођењем Одлуке о улицама, општинским и некатегорисаним путевима на територији општине Кладово.</w:t>
      </w:r>
    </w:p>
    <w:p w14:paraId="44EAABB9" w14:textId="77777777" w:rsidR="00FC29B2" w:rsidRDefault="009B2077" w:rsidP="00275CFE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У пословима контроле инспектор ће предузимати следеће мере:</w:t>
      </w:r>
    </w:p>
    <w:p w14:paraId="79CAAA07" w14:textId="77777777" w:rsidR="009B2077" w:rsidRDefault="009B2077" w:rsidP="009B20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забрањивати или обустављати извршење радова на путевима који се изводе противно прописима,</w:t>
      </w:r>
    </w:p>
    <w:p w14:paraId="6EE9B5DE" w14:textId="77777777" w:rsidR="009B2077" w:rsidRDefault="009B2077" w:rsidP="009B20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наређивати отклањање недостатака на путевима који угрожавају безбедност саобраћаја,</w:t>
      </w:r>
    </w:p>
    <w:p w14:paraId="16F2F213" w14:textId="77777777" w:rsidR="009B2077" w:rsidRDefault="009B2077" w:rsidP="009B20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наређивати обустављање радова који се изводе непосредној близини путева, а који могу довести у питање сигурност пута и безбедност саобраћаја,</w:t>
      </w:r>
    </w:p>
    <w:p w14:paraId="013D7017" w14:textId="77777777" w:rsidR="009B2077" w:rsidRDefault="009B2077" w:rsidP="009B20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наређивати уклањање инсталација изграђених, односно постављених у заштитном појасу пута,</w:t>
      </w:r>
    </w:p>
    <w:p w14:paraId="2D01C3C6" w14:textId="77777777" w:rsidR="009B2077" w:rsidRDefault="009B2077" w:rsidP="009B20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наређивати рушење или уклањање објеката, материјала, ограда, дрвећа и растиња изграђених, остављених и подигнутих противно Одлуци,</w:t>
      </w:r>
    </w:p>
    <w:p w14:paraId="37C05D38" w14:textId="77777777" w:rsidR="009B2077" w:rsidRDefault="009B2077" w:rsidP="009B2077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предузимање и друге мере и радње за које су овлашћени прописима.</w:t>
      </w:r>
    </w:p>
    <w:p w14:paraId="69C50DF6" w14:textId="77777777" w:rsidR="009B2077" w:rsidRDefault="009B2077" w:rsidP="009B207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Контрола ће се вршити по службеној дужности и по пријавама странака. </w:t>
      </w:r>
    </w:p>
    <w:p w14:paraId="47B58C01" w14:textId="77777777" w:rsidR="0050261B" w:rsidRDefault="0050261B" w:rsidP="009B2077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Посматрајући контроле са временског аспекта инспектор ће у појединим временским периодима посебну пажњу посветити појединим врстама контроле и то:</w:t>
      </w:r>
    </w:p>
    <w:p w14:paraId="1AC8E2F3" w14:textId="77777777" w:rsidR="0050261B" w:rsidRPr="00E833F7" w:rsidRDefault="0050261B" w:rsidP="005026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lang w:val="sr-Cyrl-RS"/>
        </w:rPr>
        <w:t xml:space="preserve">контрола зимског одржавања путева и улица ће се вршити у периоду </w:t>
      </w:r>
      <w:r w:rsidRPr="00E833F7">
        <w:rPr>
          <w:rFonts w:ascii="Arial" w:hAnsi="Arial" w:cs="Arial"/>
          <w:b/>
          <w:lang w:val="sr-Cyrl-RS"/>
        </w:rPr>
        <w:t>децембар – јануар – фебруар;</w:t>
      </w:r>
    </w:p>
    <w:p w14:paraId="27B73CED" w14:textId="77777777" w:rsidR="0050261B" w:rsidRDefault="00E833F7" w:rsidP="0050261B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lastRenderedPageBreak/>
        <w:t xml:space="preserve">Редовне контроле путева, путне опреме и путних објеката ће се вршити континуирано у току целе године, а посебна пажња ће се посветити у периоду </w:t>
      </w:r>
      <w:r w:rsidRPr="00E833F7">
        <w:rPr>
          <w:rFonts w:ascii="Arial" w:hAnsi="Arial" w:cs="Arial"/>
          <w:b/>
          <w:lang w:val="sr-Cyrl-RS"/>
        </w:rPr>
        <w:t>март – април – мај – јун – јул – август – септембар – октобар – новембар.</w:t>
      </w:r>
    </w:p>
    <w:p w14:paraId="3BA90FDD" w14:textId="77777777" w:rsidR="0050261B" w:rsidRDefault="0050261B" w:rsidP="0050261B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Све остале врсте контрола из области заштите путева ће се вршити континуирано у складу са потребама.</w:t>
      </w:r>
      <w:r w:rsidR="00E833F7">
        <w:rPr>
          <w:rFonts w:ascii="Arial" w:hAnsi="Arial" w:cs="Arial"/>
          <w:lang w:val="sr-Cyrl-RS"/>
        </w:rPr>
        <w:t xml:space="preserve"> На основу праћења и анализе стања у овој области инспекцијског надзора инспекција за путеве и </w:t>
      </w:r>
      <w:r w:rsidR="00F002DC">
        <w:rPr>
          <w:rFonts w:ascii="Arial" w:hAnsi="Arial" w:cs="Arial"/>
          <w:lang w:val="sr-Cyrl-RS"/>
        </w:rPr>
        <w:t>јавни превоз процењује да је ризик средњи. Ово је пре свега односи на сегмент одржавања путева.</w:t>
      </w:r>
    </w:p>
    <w:p w14:paraId="5FD25ADD" w14:textId="77777777" w:rsidR="008C2687" w:rsidRPr="008C2687" w:rsidRDefault="008C2687" w:rsidP="008C2687">
      <w:pPr>
        <w:jc w:val="center"/>
        <w:rPr>
          <w:rFonts w:ascii="Arial" w:hAnsi="Arial" w:cs="Arial"/>
          <w:b/>
          <w:lang w:val="sr-Cyrl-RS"/>
        </w:rPr>
      </w:pPr>
      <w:r w:rsidRPr="008C2687">
        <w:rPr>
          <w:rFonts w:ascii="Arial" w:hAnsi="Arial" w:cs="Arial"/>
          <w:b/>
          <w:lang w:val="sr-Cyrl-RS"/>
        </w:rPr>
        <w:t>Табеларни приказ распореда инспекцијског надзора у погледу редовног, ванредног и превентивног деловања саобраћајне инспекције: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1655"/>
        <w:gridCol w:w="5802"/>
      </w:tblGrid>
      <w:tr w:rsidR="008C2687" w:rsidRPr="008C2687" w14:paraId="59E114D3" w14:textId="77777777" w:rsidTr="00621057">
        <w:trPr>
          <w:jc w:val="center"/>
        </w:trPr>
        <w:tc>
          <w:tcPr>
            <w:tcW w:w="1559" w:type="dxa"/>
            <w:vAlign w:val="center"/>
          </w:tcPr>
          <w:p w14:paraId="23F4B85D" w14:textId="77777777" w:rsidR="008C2687" w:rsidRPr="008C2687" w:rsidRDefault="008C2687" w:rsidP="008C2687">
            <w:pPr>
              <w:suppressAutoHyphens/>
              <w:spacing w:after="0" w:line="240" w:lineRule="auto"/>
              <w:jc w:val="center"/>
              <w:rPr>
                <w:rFonts w:ascii="Arial" w:eastAsia="font281" w:hAnsi="Arial" w:cs="Arial"/>
                <w:b/>
                <w:kern w:val="1"/>
                <w:lang w:val="sr-Cyrl-RS"/>
              </w:rPr>
            </w:pPr>
            <w:r w:rsidRPr="008C2687">
              <w:rPr>
                <w:rFonts w:ascii="Arial" w:eastAsia="font281" w:hAnsi="Arial" w:cs="Arial"/>
                <w:b/>
                <w:kern w:val="1"/>
                <w:lang w:val="sr-Cyrl-RS"/>
              </w:rPr>
              <w:t>Врста надзора</w:t>
            </w:r>
          </w:p>
        </w:tc>
        <w:tc>
          <w:tcPr>
            <w:tcW w:w="1655" w:type="dxa"/>
            <w:vAlign w:val="center"/>
          </w:tcPr>
          <w:p w14:paraId="7E5186B9" w14:textId="77777777" w:rsidR="008C2687" w:rsidRPr="008C2687" w:rsidRDefault="008C2687" w:rsidP="008C2687">
            <w:pPr>
              <w:suppressAutoHyphens/>
              <w:spacing w:after="0" w:line="240" w:lineRule="auto"/>
              <w:jc w:val="center"/>
              <w:rPr>
                <w:rFonts w:ascii="Arial" w:eastAsia="font281" w:hAnsi="Arial" w:cs="Arial"/>
                <w:b/>
                <w:kern w:val="1"/>
                <w:lang w:val="sr-Cyrl-RS"/>
              </w:rPr>
            </w:pPr>
            <w:r w:rsidRPr="008C2687">
              <w:rPr>
                <w:rFonts w:ascii="Arial" w:eastAsia="font281" w:hAnsi="Arial" w:cs="Arial"/>
                <w:b/>
                <w:kern w:val="1"/>
                <w:lang w:val="sr-Cyrl-RS"/>
              </w:rPr>
              <w:t>Распоред надзора</w:t>
            </w:r>
          </w:p>
        </w:tc>
        <w:tc>
          <w:tcPr>
            <w:tcW w:w="6868" w:type="dxa"/>
            <w:vAlign w:val="center"/>
          </w:tcPr>
          <w:p w14:paraId="18AA573A" w14:textId="77777777" w:rsidR="008C2687" w:rsidRPr="008C2687" w:rsidRDefault="008C2687" w:rsidP="008C2687">
            <w:pPr>
              <w:suppressAutoHyphens/>
              <w:spacing w:after="0" w:line="240" w:lineRule="auto"/>
              <w:jc w:val="center"/>
              <w:rPr>
                <w:rFonts w:ascii="Arial" w:eastAsia="font281" w:hAnsi="Arial" w:cs="Arial"/>
                <w:b/>
                <w:kern w:val="1"/>
                <w:lang w:val="sr-Cyrl-RS"/>
              </w:rPr>
            </w:pPr>
            <w:r w:rsidRPr="008C2687">
              <w:rPr>
                <w:rFonts w:ascii="Arial" w:eastAsia="font281" w:hAnsi="Arial" w:cs="Arial"/>
                <w:b/>
                <w:kern w:val="1"/>
                <w:lang w:val="sr-Cyrl-RS"/>
              </w:rPr>
              <w:t>Време надзора</w:t>
            </w:r>
          </w:p>
        </w:tc>
      </w:tr>
      <w:tr w:rsidR="008C2687" w:rsidRPr="008C2687" w14:paraId="39C530CA" w14:textId="77777777" w:rsidTr="00621057">
        <w:trPr>
          <w:jc w:val="center"/>
        </w:trPr>
        <w:tc>
          <w:tcPr>
            <w:tcW w:w="1559" w:type="dxa"/>
            <w:vAlign w:val="center"/>
          </w:tcPr>
          <w:p w14:paraId="2AE8CACE" w14:textId="77777777" w:rsidR="008C2687" w:rsidRPr="008C2687" w:rsidRDefault="008C2687" w:rsidP="008C2687">
            <w:pPr>
              <w:suppressAutoHyphens/>
              <w:spacing w:after="0" w:line="240" w:lineRule="auto"/>
              <w:rPr>
                <w:rFonts w:ascii="Arial" w:eastAsia="font281" w:hAnsi="Arial" w:cs="Arial"/>
                <w:kern w:val="1"/>
                <w:lang w:val="sr-Cyrl-RS"/>
              </w:rPr>
            </w:pPr>
            <w:r w:rsidRPr="008C2687">
              <w:rPr>
                <w:rFonts w:ascii="Arial" w:eastAsia="font281" w:hAnsi="Arial" w:cs="Arial"/>
                <w:kern w:val="1"/>
                <w:lang w:val="sr-Cyrl-RS"/>
              </w:rPr>
              <w:t>Редован</w:t>
            </w:r>
          </w:p>
        </w:tc>
        <w:tc>
          <w:tcPr>
            <w:tcW w:w="1655" w:type="dxa"/>
            <w:vAlign w:val="center"/>
          </w:tcPr>
          <w:p w14:paraId="3FB906BF" w14:textId="77777777" w:rsidR="008C2687" w:rsidRPr="008C2687" w:rsidRDefault="008C2687" w:rsidP="008C2687">
            <w:pPr>
              <w:suppressAutoHyphens/>
              <w:spacing w:after="0" w:line="240" w:lineRule="auto"/>
              <w:rPr>
                <w:rFonts w:ascii="Arial" w:eastAsia="font281" w:hAnsi="Arial" w:cs="Arial"/>
                <w:kern w:val="1"/>
                <w:lang w:val="sr-Cyrl-RS"/>
              </w:rPr>
            </w:pPr>
            <w:r w:rsidRPr="008C2687">
              <w:rPr>
                <w:rFonts w:ascii="Arial" w:eastAsia="font281" w:hAnsi="Arial" w:cs="Arial"/>
                <w:kern w:val="1"/>
                <w:lang w:val="sr-Cyrl-RS"/>
              </w:rPr>
              <w:t>Свакодневно</w:t>
            </w:r>
          </w:p>
        </w:tc>
        <w:tc>
          <w:tcPr>
            <w:tcW w:w="6868" w:type="dxa"/>
            <w:vAlign w:val="center"/>
          </w:tcPr>
          <w:p w14:paraId="384492EC" w14:textId="77777777" w:rsidR="008C2687" w:rsidRPr="008C2687" w:rsidRDefault="008C2687" w:rsidP="008C2687">
            <w:pPr>
              <w:suppressAutoHyphens/>
              <w:spacing w:after="0" w:line="240" w:lineRule="auto"/>
              <w:rPr>
                <w:rFonts w:ascii="Arial" w:eastAsia="font281" w:hAnsi="Arial" w:cs="Arial"/>
                <w:kern w:val="1"/>
                <w:lang w:val="sr-Cyrl-RS"/>
              </w:rPr>
            </w:pPr>
            <w:r w:rsidRPr="008C2687">
              <w:rPr>
                <w:rFonts w:ascii="Arial" w:eastAsia="font281" w:hAnsi="Arial" w:cs="Arial"/>
                <w:kern w:val="1"/>
                <w:lang w:val="sr-Cyrl-RS"/>
              </w:rPr>
              <w:t>Током целе године</w:t>
            </w:r>
          </w:p>
        </w:tc>
      </w:tr>
      <w:tr w:rsidR="008C2687" w:rsidRPr="008C2687" w14:paraId="1EE48A0F" w14:textId="77777777" w:rsidTr="00621057">
        <w:trPr>
          <w:jc w:val="center"/>
        </w:trPr>
        <w:tc>
          <w:tcPr>
            <w:tcW w:w="1559" w:type="dxa"/>
            <w:vMerge w:val="restart"/>
            <w:vAlign w:val="center"/>
          </w:tcPr>
          <w:p w14:paraId="5CED930B" w14:textId="77777777" w:rsidR="008C2687" w:rsidRPr="008C2687" w:rsidRDefault="008C2687" w:rsidP="008C2687">
            <w:pPr>
              <w:suppressAutoHyphens/>
              <w:spacing w:after="0" w:line="240" w:lineRule="auto"/>
              <w:rPr>
                <w:rFonts w:ascii="Arial" w:eastAsia="font281" w:hAnsi="Arial" w:cs="Arial"/>
                <w:kern w:val="1"/>
                <w:lang w:val="sr-Cyrl-RS"/>
              </w:rPr>
            </w:pPr>
            <w:r w:rsidRPr="008C2687">
              <w:rPr>
                <w:rFonts w:ascii="Arial" w:eastAsia="font281" w:hAnsi="Arial" w:cs="Arial"/>
                <w:kern w:val="1"/>
                <w:lang w:val="sr-Cyrl-RS"/>
              </w:rPr>
              <w:t>Ванредан</w:t>
            </w:r>
          </w:p>
        </w:tc>
        <w:tc>
          <w:tcPr>
            <w:tcW w:w="1655" w:type="dxa"/>
            <w:vAlign w:val="center"/>
          </w:tcPr>
          <w:p w14:paraId="212EE8C9" w14:textId="77777777" w:rsidR="008C2687" w:rsidRPr="008C2687" w:rsidRDefault="008C2687" w:rsidP="008C2687">
            <w:pPr>
              <w:suppressAutoHyphens/>
              <w:spacing w:after="0" w:line="240" w:lineRule="auto"/>
              <w:rPr>
                <w:rFonts w:ascii="Arial" w:eastAsia="font281" w:hAnsi="Arial" w:cs="Arial"/>
                <w:kern w:val="1"/>
                <w:lang w:val="sr-Cyrl-RS"/>
              </w:rPr>
            </w:pPr>
            <w:r w:rsidRPr="008C2687">
              <w:rPr>
                <w:rFonts w:ascii="Arial" w:eastAsia="font281" w:hAnsi="Arial" w:cs="Arial"/>
                <w:kern w:val="1"/>
                <w:lang w:val="sr-Cyrl-RS"/>
              </w:rPr>
              <w:t>По службеној дужности</w:t>
            </w:r>
          </w:p>
        </w:tc>
        <w:tc>
          <w:tcPr>
            <w:tcW w:w="6868" w:type="dxa"/>
            <w:vAlign w:val="center"/>
          </w:tcPr>
          <w:p w14:paraId="1FA52E0E" w14:textId="77777777" w:rsidR="008C2687" w:rsidRPr="008C2687" w:rsidRDefault="008C2687" w:rsidP="008C2687">
            <w:pPr>
              <w:suppressAutoHyphens/>
              <w:spacing w:after="0" w:line="240" w:lineRule="auto"/>
              <w:rPr>
                <w:rFonts w:ascii="Arial" w:eastAsia="font281" w:hAnsi="Arial" w:cs="Arial"/>
                <w:kern w:val="1"/>
                <w:lang w:val="sr-Cyrl-RS"/>
              </w:rPr>
            </w:pPr>
            <w:r w:rsidRPr="008C2687">
              <w:rPr>
                <w:rFonts w:ascii="Arial" w:eastAsia="font281" w:hAnsi="Arial" w:cs="Arial"/>
                <w:kern w:val="1"/>
                <w:lang w:val="sr-Cyrl-RS"/>
              </w:rPr>
              <w:t>Ситуације прописане чланом 6. Закона о инспекцијском надзору</w:t>
            </w:r>
          </w:p>
        </w:tc>
      </w:tr>
      <w:tr w:rsidR="008C2687" w:rsidRPr="008C2687" w14:paraId="7A3EF728" w14:textId="77777777" w:rsidTr="00621057">
        <w:trPr>
          <w:jc w:val="center"/>
        </w:trPr>
        <w:tc>
          <w:tcPr>
            <w:tcW w:w="1559" w:type="dxa"/>
            <w:vMerge/>
            <w:vAlign w:val="center"/>
          </w:tcPr>
          <w:p w14:paraId="4091130D" w14:textId="77777777" w:rsidR="008C2687" w:rsidRPr="008C2687" w:rsidRDefault="008C2687" w:rsidP="008C2687">
            <w:pPr>
              <w:suppressAutoHyphens/>
              <w:spacing w:after="0" w:line="240" w:lineRule="auto"/>
              <w:rPr>
                <w:rFonts w:ascii="Arial" w:eastAsia="font281" w:hAnsi="Arial" w:cs="Arial"/>
                <w:kern w:val="1"/>
                <w:lang w:val="sr-Cyrl-RS"/>
              </w:rPr>
            </w:pPr>
          </w:p>
        </w:tc>
        <w:tc>
          <w:tcPr>
            <w:tcW w:w="1655" w:type="dxa"/>
            <w:vAlign w:val="center"/>
          </w:tcPr>
          <w:p w14:paraId="1894BD01" w14:textId="77777777" w:rsidR="008C2687" w:rsidRPr="008C2687" w:rsidRDefault="008C2687" w:rsidP="008C2687">
            <w:pPr>
              <w:suppressAutoHyphens/>
              <w:spacing w:after="0" w:line="240" w:lineRule="auto"/>
              <w:rPr>
                <w:rFonts w:ascii="Arial" w:eastAsia="font281" w:hAnsi="Arial" w:cs="Arial"/>
                <w:kern w:val="1"/>
                <w:lang w:val="sr-Cyrl-RS"/>
              </w:rPr>
            </w:pPr>
            <w:r w:rsidRPr="008C2687">
              <w:rPr>
                <w:rFonts w:ascii="Arial" w:eastAsia="font281" w:hAnsi="Arial" w:cs="Arial"/>
                <w:kern w:val="1"/>
                <w:lang w:val="sr-Cyrl-RS"/>
              </w:rPr>
              <w:t>По представци</w:t>
            </w:r>
          </w:p>
        </w:tc>
        <w:tc>
          <w:tcPr>
            <w:tcW w:w="6868" w:type="dxa"/>
            <w:vAlign w:val="center"/>
          </w:tcPr>
          <w:p w14:paraId="1D239CB1" w14:textId="77777777" w:rsidR="008C2687" w:rsidRPr="008C2687" w:rsidRDefault="008C2687" w:rsidP="008C2687">
            <w:pPr>
              <w:suppressAutoHyphens/>
              <w:spacing w:after="0" w:line="240" w:lineRule="auto"/>
              <w:rPr>
                <w:rFonts w:ascii="Arial" w:eastAsia="font281" w:hAnsi="Arial" w:cs="Arial"/>
                <w:kern w:val="1"/>
                <w:lang w:val="sr-Cyrl-RS"/>
              </w:rPr>
            </w:pPr>
            <w:r w:rsidRPr="008C2687">
              <w:rPr>
                <w:rFonts w:ascii="Arial" w:eastAsia="font281" w:hAnsi="Arial" w:cs="Arial"/>
                <w:kern w:val="1"/>
                <w:lang w:val="sr-Cyrl-RS"/>
              </w:rPr>
              <w:t>Поступци који се воде по службеној дужности и иницирани су представкама странака (члан 18. Закона о инспекцијском надзору)</w:t>
            </w:r>
          </w:p>
        </w:tc>
      </w:tr>
      <w:tr w:rsidR="008C2687" w:rsidRPr="008C2687" w14:paraId="5ED0F88D" w14:textId="77777777" w:rsidTr="00621057">
        <w:trPr>
          <w:jc w:val="center"/>
        </w:trPr>
        <w:tc>
          <w:tcPr>
            <w:tcW w:w="1559" w:type="dxa"/>
            <w:vMerge/>
            <w:vAlign w:val="center"/>
          </w:tcPr>
          <w:p w14:paraId="5C9CB6F6" w14:textId="77777777" w:rsidR="008C2687" w:rsidRPr="008C2687" w:rsidRDefault="008C2687" w:rsidP="008C2687">
            <w:pPr>
              <w:suppressAutoHyphens/>
              <w:spacing w:after="0" w:line="240" w:lineRule="auto"/>
              <w:rPr>
                <w:rFonts w:ascii="Arial" w:eastAsia="font281" w:hAnsi="Arial" w:cs="Arial"/>
                <w:kern w:val="1"/>
                <w:lang w:val="sr-Cyrl-RS"/>
              </w:rPr>
            </w:pPr>
          </w:p>
        </w:tc>
        <w:tc>
          <w:tcPr>
            <w:tcW w:w="1655" w:type="dxa"/>
            <w:vAlign w:val="center"/>
          </w:tcPr>
          <w:p w14:paraId="0323D7E8" w14:textId="77777777" w:rsidR="008C2687" w:rsidRPr="008C2687" w:rsidRDefault="008C2687" w:rsidP="008C2687">
            <w:pPr>
              <w:suppressAutoHyphens/>
              <w:spacing w:after="0" w:line="240" w:lineRule="auto"/>
              <w:rPr>
                <w:rFonts w:ascii="Arial" w:eastAsia="font281" w:hAnsi="Arial" w:cs="Arial"/>
                <w:kern w:val="1"/>
                <w:lang w:val="sr-Cyrl-RS"/>
              </w:rPr>
            </w:pPr>
            <w:r w:rsidRPr="008C2687">
              <w:rPr>
                <w:rFonts w:ascii="Arial" w:eastAsia="font281" w:hAnsi="Arial" w:cs="Arial"/>
                <w:kern w:val="1"/>
                <w:lang w:val="sr-Cyrl-RS"/>
              </w:rPr>
              <w:t>По захтеву странке</w:t>
            </w:r>
          </w:p>
        </w:tc>
        <w:tc>
          <w:tcPr>
            <w:tcW w:w="6868" w:type="dxa"/>
            <w:vAlign w:val="center"/>
          </w:tcPr>
          <w:p w14:paraId="111E9F46" w14:textId="77777777" w:rsidR="008C2687" w:rsidRPr="008C2687" w:rsidRDefault="008C2687" w:rsidP="008C2687">
            <w:pPr>
              <w:suppressAutoHyphens/>
              <w:spacing w:after="0" w:line="240" w:lineRule="auto"/>
              <w:rPr>
                <w:rFonts w:ascii="Arial" w:eastAsia="font281" w:hAnsi="Arial" w:cs="Arial"/>
                <w:kern w:val="1"/>
                <w:lang w:val="sr-Cyrl-RS"/>
              </w:rPr>
            </w:pPr>
            <w:r w:rsidRPr="008C2687">
              <w:rPr>
                <w:rFonts w:ascii="Arial" w:eastAsia="font281" w:hAnsi="Arial" w:cs="Arial"/>
                <w:kern w:val="1"/>
                <w:lang w:val="sr-Cyrl-RS"/>
              </w:rPr>
              <w:t>Поступци у којима је подносиоцима пријаве признато својство странке-учесника у поступку (члан 18. Закона о инспекцијском надзору)</w:t>
            </w:r>
          </w:p>
        </w:tc>
      </w:tr>
      <w:tr w:rsidR="008C2687" w:rsidRPr="008C2687" w14:paraId="5B861E3B" w14:textId="77777777" w:rsidTr="00621057">
        <w:trPr>
          <w:jc w:val="center"/>
        </w:trPr>
        <w:tc>
          <w:tcPr>
            <w:tcW w:w="1559" w:type="dxa"/>
            <w:vAlign w:val="center"/>
          </w:tcPr>
          <w:p w14:paraId="11DC2BF1" w14:textId="77777777" w:rsidR="008C2687" w:rsidRPr="008C2687" w:rsidRDefault="008C2687" w:rsidP="008C2687">
            <w:pPr>
              <w:suppressAutoHyphens/>
              <w:spacing w:after="0" w:line="240" w:lineRule="auto"/>
              <w:rPr>
                <w:rFonts w:ascii="Arial" w:eastAsia="font281" w:hAnsi="Arial" w:cs="Arial"/>
                <w:kern w:val="1"/>
                <w:lang w:val="sr-Cyrl-RS"/>
              </w:rPr>
            </w:pPr>
            <w:r w:rsidRPr="008C2687">
              <w:rPr>
                <w:rFonts w:ascii="Arial" w:eastAsia="font281" w:hAnsi="Arial" w:cs="Arial"/>
                <w:kern w:val="1"/>
                <w:lang w:val="sr-Cyrl-RS"/>
              </w:rPr>
              <w:t>Превентиван</w:t>
            </w:r>
          </w:p>
        </w:tc>
        <w:tc>
          <w:tcPr>
            <w:tcW w:w="1655" w:type="dxa"/>
            <w:vAlign w:val="center"/>
          </w:tcPr>
          <w:p w14:paraId="468E738C" w14:textId="77777777" w:rsidR="008C2687" w:rsidRPr="008C2687" w:rsidRDefault="008C2687" w:rsidP="008C2687">
            <w:pPr>
              <w:suppressAutoHyphens/>
              <w:spacing w:after="0" w:line="240" w:lineRule="auto"/>
              <w:rPr>
                <w:rFonts w:ascii="Arial" w:eastAsia="font281" w:hAnsi="Arial" w:cs="Arial"/>
                <w:kern w:val="1"/>
                <w:lang w:val="sr-Cyrl-RS"/>
              </w:rPr>
            </w:pPr>
            <w:r w:rsidRPr="008C2687">
              <w:rPr>
                <w:rFonts w:ascii="Arial" w:eastAsia="font281" w:hAnsi="Arial" w:cs="Arial"/>
                <w:kern w:val="1"/>
                <w:lang w:val="sr-Cyrl-RS"/>
              </w:rPr>
              <w:t>Континуирано остваривање јавности рада</w:t>
            </w:r>
          </w:p>
        </w:tc>
        <w:tc>
          <w:tcPr>
            <w:tcW w:w="6868" w:type="dxa"/>
            <w:vAlign w:val="center"/>
          </w:tcPr>
          <w:p w14:paraId="61F3A822" w14:textId="77777777" w:rsidR="008C2687" w:rsidRPr="008C2687" w:rsidRDefault="008C2687" w:rsidP="008C2687">
            <w:pPr>
              <w:suppressAutoHyphens/>
              <w:spacing w:after="0" w:line="240" w:lineRule="auto"/>
              <w:rPr>
                <w:rFonts w:ascii="Arial" w:eastAsia="font281" w:hAnsi="Arial" w:cs="Arial"/>
                <w:kern w:val="1"/>
                <w:lang w:val="sr-Cyrl-RS"/>
              </w:rPr>
            </w:pPr>
            <w:r w:rsidRPr="008C2687">
              <w:rPr>
                <w:rFonts w:ascii="Arial" w:eastAsia="font281" w:hAnsi="Arial" w:cs="Arial"/>
                <w:kern w:val="1"/>
                <w:lang w:val="sr-Cyrl-RS"/>
              </w:rPr>
              <w:t>Пријављивање важећих прописа, промене прописа, планова инспекцијског надзора, извештаја о раду, о постојању ризика по живот и здравље људи, пружање саветодавне помоћи.</w:t>
            </w:r>
          </w:p>
        </w:tc>
      </w:tr>
    </w:tbl>
    <w:p w14:paraId="43429D44" w14:textId="77777777" w:rsidR="00C4686C" w:rsidRDefault="00C4686C" w:rsidP="00EA420C">
      <w:pPr>
        <w:jc w:val="both"/>
        <w:rPr>
          <w:rFonts w:ascii="Arial" w:hAnsi="Arial" w:cs="Arial"/>
          <w:lang w:val="sr-Cyrl-RS"/>
        </w:rPr>
      </w:pPr>
    </w:p>
    <w:p w14:paraId="6D981FC1" w14:textId="77777777" w:rsidR="00D458D3" w:rsidRDefault="00D458D3" w:rsidP="008C2687">
      <w:pPr>
        <w:jc w:val="center"/>
        <w:rPr>
          <w:rFonts w:ascii="Arial" w:hAnsi="Arial" w:cs="Arial"/>
          <w:b/>
          <w:lang w:val="sr-Latn-RS"/>
        </w:rPr>
      </w:pPr>
    </w:p>
    <w:p w14:paraId="00071818" w14:textId="77777777" w:rsidR="008C2687" w:rsidRDefault="008C2687" w:rsidP="008C2687">
      <w:pPr>
        <w:jc w:val="center"/>
        <w:rPr>
          <w:rFonts w:ascii="Arial" w:hAnsi="Arial" w:cs="Arial"/>
          <w:b/>
          <w:lang w:val="sr-Cyrl-RS"/>
        </w:rPr>
      </w:pPr>
      <w:r w:rsidRPr="008C2687">
        <w:rPr>
          <w:rFonts w:ascii="Arial" w:hAnsi="Arial" w:cs="Arial"/>
          <w:b/>
          <w:lang w:val="sr-Cyrl-RS"/>
        </w:rPr>
        <w:t>Табеларни приказ активности саобраћајног инспектора по месецима</w:t>
      </w:r>
      <w:r w:rsidR="00B768FF">
        <w:rPr>
          <w:rFonts w:ascii="Arial" w:hAnsi="Arial" w:cs="Arial"/>
          <w:b/>
          <w:lang w:val="sr-Cyrl-RS"/>
        </w:rPr>
        <w:t xml:space="preserve"> за 2026. годину</w:t>
      </w:r>
      <w:r w:rsidRPr="008C2687">
        <w:rPr>
          <w:rFonts w:ascii="Arial" w:hAnsi="Arial" w:cs="Arial"/>
          <w:b/>
          <w:lang w:val="sr-Cyrl-RS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77"/>
        <w:gridCol w:w="382"/>
        <w:gridCol w:w="343"/>
        <w:gridCol w:w="425"/>
        <w:gridCol w:w="317"/>
        <w:gridCol w:w="384"/>
        <w:gridCol w:w="343"/>
        <w:gridCol w:w="398"/>
        <w:gridCol w:w="467"/>
        <w:gridCol w:w="412"/>
        <w:gridCol w:w="417"/>
        <w:gridCol w:w="417"/>
        <w:gridCol w:w="434"/>
      </w:tblGrid>
      <w:tr w:rsidR="008C2687" w14:paraId="2EE8C8DB" w14:textId="77777777" w:rsidTr="00D24105">
        <w:trPr>
          <w:trHeight w:val="694"/>
        </w:trPr>
        <w:tc>
          <w:tcPr>
            <w:tcW w:w="4503" w:type="dxa"/>
          </w:tcPr>
          <w:p w14:paraId="2B33F044" w14:textId="77777777" w:rsidR="008C2687" w:rsidRPr="008C2687" w:rsidRDefault="008C2687" w:rsidP="008C2687">
            <w:pPr>
              <w:spacing w:before="240"/>
              <w:jc w:val="center"/>
              <w:rPr>
                <w:rFonts w:ascii="Arial" w:hAnsi="Arial" w:cs="Arial"/>
                <w:b/>
                <w:lang w:val="sr-Cyrl-RS"/>
              </w:rPr>
            </w:pPr>
            <w:r w:rsidRPr="008C2687">
              <w:rPr>
                <w:rFonts w:ascii="Arial" w:hAnsi="Arial" w:cs="Arial"/>
                <w:b/>
                <w:lang w:val="sr-Cyrl-RS"/>
              </w:rPr>
              <w:t>АКТИВНОСТИ</w:t>
            </w:r>
          </w:p>
        </w:tc>
        <w:tc>
          <w:tcPr>
            <w:tcW w:w="4739" w:type="dxa"/>
            <w:gridSpan w:val="12"/>
            <w:tcBorders>
              <w:bottom w:val="single" w:sz="4" w:space="0" w:color="auto"/>
            </w:tcBorders>
          </w:tcPr>
          <w:p w14:paraId="0295263E" w14:textId="77777777" w:rsidR="008C2687" w:rsidRPr="008C2687" w:rsidRDefault="008C2687" w:rsidP="008C2687">
            <w:pPr>
              <w:spacing w:before="240"/>
              <w:jc w:val="center"/>
              <w:rPr>
                <w:rFonts w:ascii="Arial" w:hAnsi="Arial" w:cs="Arial"/>
                <w:b/>
                <w:lang w:val="sr-Cyrl-RS"/>
              </w:rPr>
            </w:pPr>
            <w:r w:rsidRPr="008C2687">
              <w:rPr>
                <w:rFonts w:ascii="Arial" w:hAnsi="Arial" w:cs="Arial"/>
                <w:b/>
                <w:lang w:val="sr-Cyrl-RS"/>
              </w:rPr>
              <w:t>МЕСЕЦ</w:t>
            </w:r>
          </w:p>
        </w:tc>
      </w:tr>
      <w:tr w:rsidR="00D24105" w14:paraId="6ACA857D" w14:textId="77777777" w:rsidTr="00D458D3">
        <w:trPr>
          <w:trHeight w:val="356"/>
        </w:trPr>
        <w:tc>
          <w:tcPr>
            <w:tcW w:w="4503" w:type="dxa"/>
          </w:tcPr>
          <w:p w14:paraId="336E331B" w14:textId="77777777" w:rsidR="00D24105" w:rsidRDefault="00D24105" w:rsidP="00D458D3">
            <w:pPr>
              <w:jc w:val="both"/>
              <w:rPr>
                <w:rFonts w:ascii="Arial" w:hAnsi="Arial" w:cs="Arial"/>
                <w:lang w:val="sr-Cyrl-RS"/>
              </w:rPr>
            </w:pPr>
          </w:p>
        </w:tc>
        <w:tc>
          <w:tcPr>
            <w:tcW w:w="388" w:type="dxa"/>
          </w:tcPr>
          <w:p w14:paraId="25AB7079" w14:textId="77777777" w:rsidR="00D24105" w:rsidRPr="00D24105" w:rsidRDefault="00D24105" w:rsidP="00D458D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D2410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1</w:t>
            </w:r>
          </w:p>
        </w:tc>
        <w:tc>
          <w:tcPr>
            <w:tcW w:w="345" w:type="dxa"/>
          </w:tcPr>
          <w:p w14:paraId="3D068762" w14:textId="77777777" w:rsidR="00D24105" w:rsidRPr="00D24105" w:rsidRDefault="00D24105" w:rsidP="00D458D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D2410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2</w:t>
            </w:r>
          </w:p>
        </w:tc>
        <w:tc>
          <w:tcPr>
            <w:tcW w:w="435" w:type="dxa"/>
          </w:tcPr>
          <w:p w14:paraId="3E8481A2" w14:textId="77777777" w:rsidR="00D24105" w:rsidRPr="00D24105" w:rsidRDefault="00D24105" w:rsidP="00D458D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D2410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3</w:t>
            </w:r>
          </w:p>
        </w:tc>
        <w:tc>
          <w:tcPr>
            <w:tcW w:w="285" w:type="dxa"/>
          </w:tcPr>
          <w:p w14:paraId="7C6E052E" w14:textId="77777777" w:rsidR="00D24105" w:rsidRPr="00D24105" w:rsidRDefault="00D24105" w:rsidP="00D458D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D2410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4</w:t>
            </w:r>
          </w:p>
        </w:tc>
        <w:tc>
          <w:tcPr>
            <w:tcW w:w="390" w:type="dxa"/>
          </w:tcPr>
          <w:p w14:paraId="23C9B40B" w14:textId="77777777" w:rsidR="00D24105" w:rsidRPr="00D24105" w:rsidRDefault="00D24105" w:rsidP="00D458D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D2410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5</w:t>
            </w:r>
          </w:p>
        </w:tc>
        <w:tc>
          <w:tcPr>
            <w:tcW w:w="345" w:type="dxa"/>
          </w:tcPr>
          <w:p w14:paraId="0C0CC711" w14:textId="77777777" w:rsidR="00D24105" w:rsidRPr="00D24105" w:rsidRDefault="00D24105" w:rsidP="00D458D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D2410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6</w:t>
            </w:r>
          </w:p>
        </w:tc>
        <w:tc>
          <w:tcPr>
            <w:tcW w:w="405" w:type="dxa"/>
          </w:tcPr>
          <w:p w14:paraId="613D8C13" w14:textId="77777777" w:rsidR="00D24105" w:rsidRPr="00D24105" w:rsidRDefault="00D24105" w:rsidP="00D458D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D2410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7</w:t>
            </w:r>
          </w:p>
        </w:tc>
        <w:tc>
          <w:tcPr>
            <w:tcW w:w="480" w:type="dxa"/>
          </w:tcPr>
          <w:p w14:paraId="113397E3" w14:textId="77777777" w:rsidR="00D24105" w:rsidRPr="00D24105" w:rsidRDefault="00D24105" w:rsidP="00D458D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D2410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8</w:t>
            </w:r>
          </w:p>
        </w:tc>
        <w:tc>
          <w:tcPr>
            <w:tcW w:w="420" w:type="dxa"/>
          </w:tcPr>
          <w:p w14:paraId="035690EC" w14:textId="77777777" w:rsidR="00D24105" w:rsidRPr="00D24105" w:rsidRDefault="00D24105" w:rsidP="00D458D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D2410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9</w:t>
            </w:r>
          </w:p>
        </w:tc>
        <w:tc>
          <w:tcPr>
            <w:tcW w:w="405" w:type="dxa"/>
          </w:tcPr>
          <w:p w14:paraId="2B025CB7" w14:textId="77777777" w:rsidR="00D24105" w:rsidRPr="00D24105" w:rsidRDefault="00D24105" w:rsidP="00D458D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D2410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10</w:t>
            </w:r>
          </w:p>
        </w:tc>
        <w:tc>
          <w:tcPr>
            <w:tcW w:w="405" w:type="dxa"/>
          </w:tcPr>
          <w:p w14:paraId="14ABAE0D" w14:textId="77777777" w:rsidR="00D24105" w:rsidRPr="00D24105" w:rsidRDefault="00D24105" w:rsidP="00D458D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D2410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11</w:t>
            </w:r>
          </w:p>
        </w:tc>
        <w:tc>
          <w:tcPr>
            <w:tcW w:w="436" w:type="dxa"/>
          </w:tcPr>
          <w:p w14:paraId="1940ECD6" w14:textId="77777777" w:rsidR="00D24105" w:rsidRPr="00D24105" w:rsidRDefault="00D24105" w:rsidP="00D458D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  <w:r w:rsidRPr="00D24105">
              <w:rPr>
                <w:rFonts w:ascii="Arial" w:hAnsi="Arial" w:cs="Arial"/>
                <w:b/>
                <w:sz w:val="18"/>
                <w:szCs w:val="18"/>
                <w:lang w:val="sr-Cyrl-RS"/>
              </w:rPr>
              <w:t>12</w:t>
            </w:r>
          </w:p>
        </w:tc>
      </w:tr>
      <w:tr w:rsidR="00D24105" w14:paraId="20473CB1" w14:textId="77777777" w:rsidTr="00D458D3">
        <w:trPr>
          <w:trHeight w:val="419"/>
        </w:trPr>
        <w:tc>
          <w:tcPr>
            <w:tcW w:w="4503" w:type="dxa"/>
          </w:tcPr>
          <w:p w14:paraId="766FEBA4" w14:textId="77777777" w:rsidR="00D24105" w:rsidRPr="00D24105" w:rsidRDefault="00D24105" w:rsidP="00D458D3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Редовне контроле јавног превоза робе</w:t>
            </w:r>
          </w:p>
        </w:tc>
        <w:tc>
          <w:tcPr>
            <w:tcW w:w="388" w:type="dxa"/>
          </w:tcPr>
          <w:p w14:paraId="3EAFEDB0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345" w:type="dxa"/>
          </w:tcPr>
          <w:p w14:paraId="7E3E3D32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35" w:type="dxa"/>
          </w:tcPr>
          <w:p w14:paraId="34BE9336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5" w:type="dxa"/>
          </w:tcPr>
          <w:p w14:paraId="0E2255C3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390" w:type="dxa"/>
          </w:tcPr>
          <w:p w14:paraId="5640D6D5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45" w:type="dxa"/>
          </w:tcPr>
          <w:p w14:paraId="107E7DAD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5FA81696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80" w:type="dxa"/>
          </w:tcPr>
          <w:p w14:paraId="4E774FEF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20" w:type="dxa"/>
          </w:tcPr>
          <w:p w14:paraId="52425CB0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56EAB61C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055938C7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36" w:type="dxa"/>
          </w:tcPr>
          <w:p w14:paraId="4AE3CD49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</w:tr>
      <w:tr w:rsidR="00D24105" w14:paraId="5203DE5C" w14:textId="77777777" w:rsidTr="00D458D3">
        <w:trPr>
          <w:trHeight w:val="408"/>
        </w:trPr>
        <w:tc>
          <w:tcPr>
            <w:tcW w:w="4503" w:type="dxa"/>
          </w:tcPr>
          <w:p w14:paraId="67F01D9A" w14:textId="77777777" w:rsidR="00D24105" w:rsidRPr="00D24105" w:rsidRDefault="00D24105" w:rsidP="00D458D3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Ванредне контроле јавног превоза робе</w:t>
            </w:r>
          </w:p>
        </w:tc>
        <w:tc>
          <w:tcPr>
            <w:tcW w:w="388" w:type="dxa"/>
          </w:tcPr>
          <w:p w14:paraId="01AC8BD8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345" w:type="dxa"/>
          </w:tcPr>
          <w:p w14:paraId="537D8A5A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35" w:type="dxa"/>
          </w:tcPr>
          <w:p w14:paraId="123170F9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5" w:type="dxa"/>
          </w:tcPr>
          <w:p w14:paraId="0DC7B582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390" w:type="dxa"/>
          </w:tcPr>
          <w:p w14:paraId="418B06C8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45" w:type="dxa"/>
          </w:tcPr>
          <w:p w14:paraId="0D8FF63C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66E60B86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80" w:type="dxa"/>
          </w:tcPr>
          <w:p w14:paraId="22550892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20" w:type="dxa"/>
          </w:tcPr>
          <w:p w14:paraId="33368A4D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4E648DD4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02A1E067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36" w:type="dxa"/>
          </w:tcPr>
          <w:p w14:paraId="172A6F7D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</w:tr>
      <w:tr w:rsidR="00D24105" w14:paraId="19DDD867" w14:textId="77777777" w:rsidTr="00D458D3">
        <w:trPr>
          <w:trHeight w:val="413"/>
        </w:trPr>
        <w:tc>
          <w:tcPr>
            <w:tcW w:w="4503" w:type="dxa"/>
          </w:tcPr>
          <w:p w14:paraId="797658FE" w14:textId="77777777" w:rsidR="00D24105" w:rsidRPr="00D24105" w:rsidRDefault="00D24105" w:rsidP="00D458D3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Редовне контроле јавног превоза путника</w:t>
            </w:r>
          </w:p>
        </w:tc>
        <w:tc>
          <w:tcPr>
            <w:tcW w:w="388" w:type="dxa"/>
          </w:tcPr>
          <w:p w14:paraId="4C4105DA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345" w:type="dxa"/>
          </w:tcPr>
          <w:p w14:paraId="758A6684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35" w:type="dxa"/>
          </w:tcPr>
          <w:p w14:paraId="598BCC7D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5" w:type="dxa"/>
          </w:tcPr>
          <w:p w14:paraId="6330BF09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90" w:type="dxa"/>
          </w:tcPr>
          <w:p w14:paraId="601D9E20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345" w:type="dxa"/>
          </w:tcPr>
          <w:p w14:paraId="6B481401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5" w:type="dxa"/>
          </w:tcPr>
          <w:p w14:paraId="47345729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80" w:type="dxa"/>
          </w:tcPr>
          <w:p w14:paraId="3E008FD8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20" w:type="dxa"/>
          </w:tcPr>
          <w:p w14:paraId="369B240A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5" w:type="dxa"/>
          </w:tcPr>
          <w:p w14:paraId="78C273EA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56E5C181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36" w:type="dxa"/>
          </w:tcPr>
          <w:p w14:paraId="473D687A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</w:tr>
      <w:tr w:rsidR="00D24105" w14:paraId="031DABF7" w14:textId="77777777" w:rsidTr="00D458D3">
        <w:trPr>
          <w:trHeight w:val="430"/>
        </w:trPr>
        <w:tc>
          <w:tcPr>
            <w:tcW w:w="4503" w:type="dxa"/>
          </w:tcPr>
          <w:p w14:paraId="6EC3B737" w14:textId="77777777" w:rsidR="00D24105" w:rsidRPr="00D24105" w:rsidRDefault="00D24105" w:rsidP="00D458D3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Ванредне контроле јавног превоза путника</w:t>
            </w:r>
          </w:p>
        </w:tc>
        <w:tc>
          <w:tcPr>
            <w:tcW w:w="388" w:type="dxa"/>
          </w:tcPr>
          <w:p w14:paraId="6558A3FA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345" w:type="dxa"/>
          </w:tcPr>
          <w:p w14:paraId="14979659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35" w:type="dxa"/>
          </w:tcPr>
          <w:p w14:paraId="166F96B9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5" w:type="dxa"/>
          </w:tcPr>
          <w:p w14:paraId="51F5E822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390" w:type="dxa"/>
          </w:tcPr>
          <w:p w14:paraId="61D751A4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345" w:type="dxa"/>
          </w:tcPr>
          <w:p w14:paraId="1C63F2FF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416DE220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80" w:type="dxa"/>
          </w:tcPr>
          <w:p w14:paraId="2F88B606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20" w:type="dxa"/>
          </w:tcPr>
          <w:p w14:paraId="2ABBDA33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5" w:type="dxa"/>
          </w:tcPr>
          <w:p w14:paraId="03AE9E16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5" w:type="dxa"/>
          </w:tcPr>
          <w:p w14:paraId="5CF37760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36" w:type="dxa"/>
          </w:tcPr>
          <w:p w14:paraId="03377F5C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</w:tr>
      <w:tr w:rsidR="00D24105" w14:paraId="513023E8" w14:textId="77777777" w:rsidTr="00D458D3">
        <w:trPr>
          <w:trHeight w:val="407"/>
        </w:trPr>
        <w:tc>
          <w:tcPr>
            <w:tcW w:w="4503" w:type="dxa"/>
          </w:tcPr>
          <w:p w14:paraId="245AD769" w14:textId="77777777" w:rsidR="00D24105" w:rsidRPr="00D24105" w:rsidRDefault="00D24105" w:rsidP="00D458D3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Редовне контроле такси превоза</w:t>
            </w:r>
          </w:p>
        </w:tc>
        <w:tc>
          <w:tcPr>
            <w:tcW w:w="388" w:type="dxa"/>
          </w:tcPr>
          <w:p w14:paraId="4C0695DB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45" w:type="dxa"/>
          </w:tcPr>
          <w:p w14:paraId="33AFC608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35" w:type="dxa"/>
          </w:tcPr>
          <w:p w14:paraId="794CE1B7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5" w:type="dxa"/>
          </w:tcPr>
          <w:p w14:paraId="157C2E42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90" w:type="dxa"/>
          </w:tcPr>
          <w:p w14:paraId="5807485B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45" w:type="dxa"/>
          </w:tcPr>
          <w:p w14:paraId="2A6FB59C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1A96E064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80" w:type="dxa"/>
          </w:tcPr>
          <w:p w14:paraId="292B1114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20" w:type="dxa"/>
          </w:tcPr>
          <w:p w14:paraId="743B014E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16AE13C3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2F38CE39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36" w:type="dxa"/>
          </w:tcPr>
          <w:p w14:paraId="314C24E5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</w:tr>
      <w:tr w:rsidR="00D24105" w14:paraId="039400AF" w14:textId="77777777" w:rsidTr="00D458D3">
        <w:trPr>
          <w:trHeight w:val="410"/>
        </w:trPr>
        <w:tc>
          <w:tcPr>
            <w:tcW w:w="4503" w:type="dxa"/>
          </w:tcPr>
          <w:p w14:paraId="3EDE5665" w14:textId="77777777" w:rsidR="00D24105" w:rsidRPr="00D24105" w:rsidRDefault="00D24105" w:rsidP="00D458D3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Ванредне контроле такси превоза</w:t>
            </w:r>
          </w:p>
        </w:tc>
        <w:tc>
          <w:tcPr>
            <w:tcW w:w="388" w:type="dxa"/>
          </w:tcPr>
          <w:p w14:paraId="72A535BB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45" w:type="dxa"/>
          </w:tcPr>
          <w:p w14:paraId="470B4D5B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35" w:type="dxa"/>
          </w:tcPr>
          <w:p w14:paraId="17A370CE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5" w:type="dxa"/>
          </w:tcPr>
          <w:p w14:paraId="742B5305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90" w:type="dxa"/>
          </w:tcPr>
          <w:p w14:paraId="3D1CCBE5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45" w:type="dxa"/>
          </w:tcPr>
          <w:p w14:paraId="14C6EB62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2E40C440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80" w:type="dxa"/>
          </w:tcPr>
          <w:p w14:paraId="05B5A731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20" w:type="dxa"/>
          </w:tcPr>
          <w:p w14:paraId="24DBB168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1B31BBE0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5E0132BA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36" w:type="dxa"/>
          </w:tcPr>
          <w:p w14:paraId="6F03E5CE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</w:tr>
      <w:tr w:rsidR="00D24105" w14:paraId="011B4902" w14:textId="77777777" w:rsidTr="00D458D3">
        <w:trPr>
          <w:trHeight w:val="492"/>
        </w:trPr>
        <w:tc>
          <w:tcPr>
            <w:tcW w:w="4503" w:type="dxa"/>
          </w:tcPr>
          <w:p w14:paraId="5FEADBF7" w14:textId="77777777" w:rsidR="00D24105" w:rsidRPr="00D24105" w:rsidRDefault="00D24105" w:rsidP="00D458D3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Контроле јавног превоза путника и робе по пријавама странака</w:t>
            </w:r>
          </w:p>
        </w:tc>
        <w:tc>
          <w:tcPr>
            <w:tcW w:w="388" w:type="dxa"/>
          </w:tcPr>
          <w:p w14:paraId="50057AE1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45" w:type="dxa"/>
          </w:tcPr>
          <w:p w14:paraId="7D47F602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35" w:type="dxa"/>
          </w:tcPr>
          <w:p w14:paraId="4CB5969F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5" w:type="dxa"/>
          </w:tcPr>
          <w:p w14:paraId="6D60412D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90" w:type="dxa"/>
          </w:tcPr>
          <w:p w14:paraId="20B15F60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45" w:type="dxa"/>
          </w:tcPr>
          <w:p w14:paraId="4FA49B73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78EC5FBE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80" w:type="dxa"/>
          </w:tcPr>
          <w:p w14:paraId="1F21FB7B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20" w:type="dxa"/>
          </w:tcPr>
          <w:p w14:paraId="75B9501B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61432560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67FDC098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36" w:type="dxa"/>
          </w:tcPr>
          <w:p w14:paraId="0CD27691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</w:tr>
      <w:tr w:rsidR="00D24105" w14:paraId="19C1E493" w14:textId="77777777" w:rsidTr="00D24105">
        <w:tc>
          <w:tcPr>
            <w:tcW w:w="4503" w:type="dxa"/>
          </w:tcPr>
          <w:p w14:paraId="0ECC8B46" w14:textId="77777777" w:rsidR="00D24105" w:rsidRPr="00D24105" w:rsidRDefault="00D24105" w:rsidP="00D458D3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Редовне контроле путева, путне опреме и путних објеката</w:t>
            </w:r>
          </w:p>
        </w:tc>
        <w:tc>
          <w:tcPr>
            <w:tcW w:w="388" w:type="dxa"/>
          </w:tcPr>
          <w:p w14:paraId="5807C316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345" w:type="dxa"/>
          </w:tcPr>
          <w:p w14:paraId="3CD41359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35" w:type="dxa"/>
          </w:tcPr>
          <w:p w14:paraId="2EF71227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285" w:type="dxa"/>
          </w:tcPr>
          <w:p w14:paraId="57802D52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90" w:type="dxa"/>
          </w:tcPr>
          <w:p w14:paraId="6B5783BE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45" w:type="dxa"/>
          </w:tcPr>
          <w:p w14:paraId="176611E1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41C88FF9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80" w:type="dxa"/>
          </w:tcPr>
          <w:p w14:paraId="464815E1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20" w:type="dxa"/>
          </w:tcPr>
          <w:p w14:paraId="567C2B15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748DB65E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05" w:type="dxa"/>
          </w:tcPr>
          <w:p w14:paraId="7B9A2A02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36" w:type="dxa"/>
          </w:tcPr>
          <w:p w14:paraId="644A844A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</w:tr>
      <w:tr w:rsidR="00D24105" w14:paraId="0DC64240" w14:textId="77777777" w:rsidTr="00D458D3">
        <w:trPr>
          <w:trHeight w:val="370"/>
        </w:trPr>
        <w:tc>
          <w:tcPr>
            <w:tcW w:w="4503" w:type="dxa"/>
          </w:tcPr>
          <w:p w14:paraId="3E6A9F23" w14:textId="77777777" w:rsidR="00D24105" w:rsidRPr="00D24105" w:rsidRDefault="00D24105" w:rsidP="00D458D3">
            <w:pPr>
              <w:spacing w:before="240"/>
              <w:jc w:val="both"/>
              <w:rPr>
                <w:rFonts w:ascii="Arial" w:hAnsi="Arial" w:cs="Arial"/>
                <w:sz w:val="18"/>
                <w:szCs w:val="18"/>
                <w:lang w:val="sr-Cyrl-RS"/>
              </w:rPr>
            </w:pPr>
            <w:r>
              <w:rPr>
                <w:rFonts w:ascii="Arial" w:hAnsi="Arial" w:cs="Arial"/>
                <w:sz w:val="18"/>
                <w:szCs w:val="18"/>
                <w:lang w:val="sr-Cyrl-RS"/>
              </w:rPr>
              <w:t>Контрола зимског одржавања путева</w:t>
            </w:r>
          </w:p>
        </w:tc>
        <w:tc>
          <w:tcPr>
            <w:tcW w:w="388" w:type="dxa"/>
          </w:tcPr>
          <w:p w14:paraId="1B67E359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345" w:type="dxa"/>
          </w:tcPr>
          <w:p w14:paraId="7B899ACE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  <w:tc>
          <w:tcPr>
            <w:tcW w:w="435" w:type="dxa"/>
          </w:tcPr>
          <w:p w14:paraId="6904C9FE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285" w:type="dxa"/>
          </w:tcPr>
          <w:p w14:paraId="77C60A88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390" w:type="dxa"/>
          </w:tcPr>
          <w:p w14:paraId="038F0DE1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345" w:type="dxa"/>
          </w:tcPr>
          <w:p w14:paraId="221417A1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5" w:type="dxa"/>
          </w:tcPr>
          <w:p w14:paraId="77DB3960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80" w:type="dxa"/>
          </w:tcPr>
          <w:p w14:paraId="3035196D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20" w:type="dxa"/>
          </w:tcPr>
          <w:p w14:paraId="001D46B0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5" w:type="dxa"/>
          </w:tcPr>
          <w:p w14:paraId="7E2D8A7A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05" w:type="dxa"/>
          </w:tcPr>
          <w:p w14:paraId="34266189" w14:textId="77777777" w:rsidR="00D24105" w:rsidRPr="00D458D3" w:rsidRDefault="00D24105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Cyrl-RS"/>
              </w:rPr>
            </w:pPr>
          </w:p>
        </w:tc>
        <w:tc>
          <w:tcPr>
            <w:tcW w:w="436" w:type="dxa"/>
          </w:tcPr>
          <w:p w14:paraId="3F788655" w14:textId="77777777" w:rsidR="00D24105" w:rsidRPr="00D458D3" w:rsidRDefault="00D458D3" w:rsidP="00D458D3">
            <w:pPr>
              <w:spacing w:before="240"/>
              <w:jc w:val="center"/>
              <w:rPr>
                <w:rFonts w:ascii="Arial" w:hAnsi="Arial" w:cs="Arial"/>
                <w:b/>
                <w:sz w:val="18"/>
                <w:szCs w:val="18"/>
                <w:lang w:val="sr-Latn-RS"/>
              </w:rPr>
            </w:pPr>
            <w:r w:rsidRPr="00D458D3">
              <w:rPr>
                <w:rFonts w:ascii="Arial" w:hAnsi="Arial" w:cs="Arial"/>
                <w:b/>
                <w:sz w:val="18"/>
                <w:szCs w:val="18"/>
                <w:lang w:val="sr-Latn-RS"/>
              </w:rPr>
              <w:t>x</w:t>
            </w:r>
          </w:p>
        </w:tc>
      </w:tr>
    </w:tbl>
    <w:p w14:paraId="09E83CC9" w14:textId="77777777" w:rsidR="008C2687" w:rsidRPr="008C2687" w:rsidRDefault="008C2687" w:rsidP="008C2687">
      <w:pPr>
        <w:jc w:val="both"/>
        <w:rPr>
          <w:rFonts w:ascii="Arial" w:hAnsi="Arial" w:cs="Arial"/>
          <w:lang w:val="sr-Cyrl-RS"/>
        </w:rPr>
      </w:pPr>
    </w:p>
    <w:p w14:paraId="2D70B2F4" w14:textId="77777777" w:rsidR="00BC2A58" w:rsidRDefault="00BC2A58" w:rsidP="00EA420C">
      <w:pPr>
        <w:jc w:val="both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Cyrl-RS"/>
        </w:rPr>
        <w:lastRenderedPageBreak/>
        <w:t xml:space="preserve"> </w:t>
      </w:r>
    </w:p>
    <w:p w14:paraId="578DFC80" w14:textId="77777777" w:rsidR="00B768FF" w:rsidRDefault="00B768FF" w:rsidP="00EA420C">
      <w:pPr>
        <w:jc w:val="both"/>
        <w:rPr>
          <w:rFonts w:ascii="Arial" w:hAnsi="Arial" w:cs="Arial"/>
          <w:b/>
          <w:lang w:val="sr-Cyrl-RS"/>
        </w:rPr>
      </w:pPr>
      <w:r>
        <w:rPr>
          <w:rFonts w:ascii="Arial" w:hAnsi="Arial" w:cs="Arial"/>
          <w:b/>
          <w:lang w:val="sr-Cyrl-RS"/>
        </w:rPr>
        <w:t>ЗАВРШНА ОДРЕДБА</w:t>
      </w:r>
    </w:p>
    <w:p w14:paraId="7D1CADBC" w14:textId="77777777" w:rsidR="00B768FF" w:rsidRDefault="00B768FF" w:rsidP="00EA420C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Годишњи план рада инспектора за 2026. годину ће се редовно анализирати, ажурирати и допуњавати.</w:t>
      </w:r>
    </w:p>
    <w:p w14:paraId="5042136F" w14:textId="77777777" w:rsidR="00B768FF" w:rsidRDefault="00B768FF" w:rsidP="00EA420C">
      <w:pPr>
        <w:jc w:val="both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 xml:space="preserve">Годишњи план рада саобраћајног инспектора за 2026. годину, након усвајања на начин прописан Законом о инспекцијском надзору, биће објављен на интернет страници општине </w:t>
      </w:r>
      <w:hyperlink r:id="rId6" w:history="1">
        <w:r w:rsidRPr="00322828">
          <w:rPr>
            <w:rStyle w:val="Hyperlink"/>
            <w:rFonts w:ascii="Arial" w:hAnsi="Arial" w:cs="Arial"/>
            <w:lang w:val="sr-Cyrl-RS"/>
          </w:rPr>
          <w:t>https://kladovo.org.rs/lokalna-samouprava/opstinska-uprava/odeljenje-za-inspekcijske-poslove/</w:t>
        </w:r>
      </w:hyperlink>
      <w:r>
        <w:rPr>
          <w:rFonts w:ascii="Arial" w:hAnsi="Arial" w:cs="Arial"/>
          <w:lang w:val="sr-Cyrl-RS"/>
        </w:rPr>
        <w:t xml:space="preserve"> .</w:t>
      </w:r>
    </w:p>
    <w:p w14:paraId="11F07932" w14:textId="77777777" w:rsidR="00B768FF" w:rsidRDefault="00B768FF" w:rsidP="00EA420C">
      <w:pPr>
        <w:jc w:val="both"/>
        <w:rPr>
          <w:rFonts w:ascii="Arial" w:hAnsi="Arial" w:cs="Arial"/>
          <w:lang w:val="sr-Cyrl-RS"/>
        </w:rPr>
      </w:pPr>
    </w:p>
    <w:p w14:paraId="51662DE8" w14:textId="77777777" w:rsidR="00B768FF" w:rsidRDefault="00B768FF" w:rsidP="00EA420C">
      <w:pPr>
        <w:jc w:val="both"/>
        <w:rPr>
          <w:rFonts w:ascii="Arial" w:hAnsi="Arial" w:cs="Arial"/>
          <w:lang w:val="sr-Cyrl-RS"/>
        </w:rPr>
      </w:pPr>
    </w:p>
    <w:p w14:paraId="57FC06B4" w14:textId="77777777" w:rsidR="00B768FF" w:rsidRDefault="00B768FF" w:rsidP="00EA420C">
      <w:pPr>
        <w:jc w:val="both"/>
        <w:rPr>
          <w:rFonts w:ascii="Arial" w:hAnsi="Arial" w:cs="Arial"/>
          <w:lang w:val="sr-Cyrl-RS"/>
        </w:rPr>
      </w:pPr>
    </w:p>
    <w:p w14:paraId="7A9A1708" w14:textId="77777777" w:rsidR="00B768FF" w:rsidRDefault="00B768FF" w:rsidP="00EA420C">
      <w:pPr>
        <w:jc w:val="both"/>
        <w:rPr>
          <w:rFonts w:ascii="Arial" w:hAnsi="Arial" w:cs="Arial"/>
          <w:lang w:val="sr-Cyrl-RS"/>
        </w:rPr>
      </w:pPr>
    </w:p>
    <w:p w14:paraId="0472807A" w14:textId="77777777" w:rsidR="00B768FF" w:rsidRDefault="00B768FF" w:rsidP="00EA420C">
      <w:pPr>
        <w:jc w:val="both"/>
        <w:rPr>
          <w:rFonts w:ascii="Arial" w:hAnsi="Arial" w:cs="Arial"/>
          <w:lang w:val="sr-Cyrl-RS"/>
        </w:rPr>
      </w:pPr>
    </w:p>
    <w:p w14:paraId="37B77175" w14:textId="77777777" w:rsidR="00B768FF" w:rsidRDefault="00B768FF" w:rsidP="00EA420C">
      <w:pPr>
        <w:jc w:val="both"/>
        <w:rPr>
          <w:rFonts w:ascii="Arial" w:hAnsi="Arial" w:cs="Arial"/>
          <w:lang w:val="sr-Cyrl-RS"/>
        </w:rPr>
      </w:pPr>
    </w:p>
    <w:p w14:paraId="138864A2" w14:textId="77777777" w:rsidR="00B768FF" w:rsidRDefault="00B768FF" w:rsidP="00EA420C">
      <w:pPr>
        <w:jc w:val="both"/>
        <w:rPr>
          <w:rFonts w:ascii="Arial" w:hAnsi="Arial" w:cs="Arial"/>
          <w:lang w:val="sr-Cyrl-RS"/>
        </w:rPr>
      </w:pPr>
    </w:p>
    <w:p w14:paraId="72894722" w14:textId="77777777" w:rsidR="00B768FF" w:rsidRDefault="00B768FF" w:rsidP="00EA420C">
      <w:pPr>
        <w:jc w:val="both"/>
        <w:rPr>
          <w:rFonts w:ascii="Arial" w:hAnsi="Arial" w:cs="Arial"/>
          <w:lang w:val="sr-Cyrl-RS"/>
        </w:rPr>
      </w:pPr>
    </w:p>
    <w:p w14:paraId="177ACA9B" w14:textId="77777777" w:rsidR="00B768FF" w:rsidRDefault="00B768FF" w:rsidP="00EA420C">
      <w:pPr>
        <w:jc w:val="both"/>
        <w:rPr>
          <w:rFonts w:ascii="Arial" w:hAnsi="Arial" w:cs="Arial"/>
          <w:lang w:val="sr-Cyrl-RS"/>
        </w:rPr>
      </w:pPr>
    </w:p>
    <w:p w14:paraId="5CBB5B79" w14:textId="77777777" w:rsidR="00B768FF" w:rsidRDefault="00B768FF" w:rsidP="00EA420C">
      <w:pPr>
        <w:jc w:val="both"/>
        <w:rPr>
          <w:rFonts w:ascii="Arial" w:hAnsi="Arial" w:cs="Arial"/>
          <w:lang w:val="sr-Cyrl-RS"/>
        </w:rPr>
      </w:pPr>
    </w:p>
    <w:p w14:paraId="1AB10F85" w14:textId="77777777" w:rsidR="00B768FF" w:rsidRDefault="00B768FF" w:rsidP="00B768FF">
      <w:pPr>
        <w:spacing w:after="0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Саобраћајни инспектор</w:t>
      </w:r>
    </w:p>
    <w:p w14:paraId="15AD1DA3" w14:textId="77777777" w:rsidR="00B768FF" w:rsidRDefault="00B768FF" w:rsidP="00B768FF">
      <w:pPr>
        <w:spacing w:after="0"/>
        <w:jc w:val="right"/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Јелена Живковић</w:t>
      </w:r>
    </w:p>
    <w:p w14:paraId="2D56B229" w14:textId="77777777" w:rsidR="00B768FF" w:rsidRPr="00B768FF" w:rsidRDefault="00B768FF" w:rsidP="00B768FF">
      <w:pPr>
        <w:spacing w:after="0"/>
        <w:jc w:val="right"/>
        <w:rPr>
          <w:rFonts w:ascii="Arial" w:hAnsi="Arial" w:cs="Arial"/>
          <w:u w:val="single"/>
          <w:lang w:val="sr-Cyrl-RS"/>
        </w:rPr>
      </w:pPr>
      <w:r>
        <w:rPr>
          <w:rFonts w:ascii="Arial" w:hAnsi="Arial" w:cs="Arial"/>
          <w:u w:val="single"/>
          <w:lang w:val="sr-Cyrl-RS"/>
        </w:rPr>
        <w:tab/>
      </w:r>
      <w:r>
        <w:rPr>
          <w:rFonts w:ascii="Arial" w:hAnsi="Arial" w:cs="Arial"/>
          <w:u w:val="single"/>
          <w:lang w:val="sr-Cyrl-RS"/>
        </w:rPr>
        <w:tab/>
      </w:r>
      <w:r>
        <w:rPr>
          <w:rFonts w:ascii="Arial" w:hAnsi="Arial" w:cs="Arial"/>
          <w:u w:val="single"/>
          <w:lang w:val="sr-Cyrl-RS"/>
        </w:rPr>
        <w:tab/>
      </w:r>
    </w:p>
    <w:sectPr w:rsidR="00B768FF" w:rsidRPr="00B768FF" w:rsidSect="00A9178A">
      <w:pgSz w:w="11906" w:h="16838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281">
    <w:altName w:val="Times New Roman"/>
    <w:charset w:val="01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96BCD"/>
    <w:multiLevelType w:val="hybridMultilevel"/>
    <w:tmpl w:val="7506C2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118DE"/>
    <w:multiLevelType w:val="hybridMultilevel"/>
    <w:tmpl w:val="209C4BD2"/>
    <w:lvl w:ilvl="0" w:tplc="A6965B9E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39464A0"/>
    <w:multiLevelType w:val="hybridMultilevel"/>
    <w:tmpl w:val="53B4AD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4616B"/>
    <w:multiLevelType w:val="hybridMultilevel"/>
    <w:tmpl w:val="88A6AA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747066"/>
    <w:multiLevelType w:val="hybridMultilevel"/>
    <w:tmpl w:val="5AE67DF2"/>
    <w:lvl w:ilvl="0" w:tplc="80BA04E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F4612"/>
    <w:multiLevelType w:val="hybridMultilevel"/>
    <w:tmpl w:val="C338E95A"/>
    <w:lvl w:ilvl="0" w:tplc="8D3EE4A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787879"/>
    <w:multiLevelType w:val="hybridMultilevel"/>
    <w:tmpl w:val="392CBB8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933319"/>
    <w:multiLevelType w:val="hybridMultilevel"/>
    <w:tmpl w:val="8B96679C"/>
    <w:lvl w:ilvl="0" w:tplc="1BD415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5146B4"/>
    <w:multiLevelType w:val="hybridMultilevel"/>
    <w:tmpl w:val="7046AC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C1D63"/>
    <w:multiLevelType w:val="hybridMultilevel"/>
    <w:tmpl w:val="8000F096"/>
    <w:lvl w:ilvl="0" w:tplc="1D86020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91690C"/>
    <w:multiLevelType w:val="hybridMultilevel"/>
    <w:tmpl w:val="F634CD14"/>
    <w:lvl w:ilvl="0" w:tplc="EB300F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7"/>
  </w:num>
  <w:num w:numId="5">
    <w:abstractNumId w:val="1"/>
  </w:num>
  <w:num w:numId="6">
    <w:abstractNumId w:val="6"/>
  </w:num>
  <w:num w:numId="7">
    <w:abstractNumId w:val="4"/>
  </w:num>
  <w:num w:numId="8">
    <w:abstractNumId w:val="2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72"/>
    <w:rsid w:val="00015F5A"/>
    <w:rsid w:val="000910EB"/>
    <w:rsid w:val="00184EA0"/>
    <w:rsid w:val="00275CFE"/>
    <w:rsid w:val="00334D7A"/>
    <w:rsid w:val="00366925"/>
    <w:rsid w:val="003D44DE"/>
    <w:rsid w:val="00462A9A"/>
    <w:rsid w:val="00495B65"/>
    <w:rsid w:val="0050261B"/>
    <w:rsid w:val="00543F23"/>
    <w:rsid w:val="00873274"/>
    <w:rsid w:val="008C2687"/>
    <w:rsid w:val="009171B6"/>
    <w:rsid w:val="00943372"/>
    <w:rsid w:val="00943EAD"/>
    <w:rsid w:val="0095595C"/>
    <w:rsid w:val="009622E0"/>
    <w:rsid w:val="009B2077"/>
    <w:rsid w:val="009D13F4"/>
    <w:rsid w:val="00A76252"/>
    <w:rsid w:val="00A9178A"/>
    <w:rsid w:val="00AE4E60"/>
    <w:rsid w:val="00B06FF0"/>
    <w:rsid w:val="00B20E32"/>
    <w:rsid w:val="00B768FF"/>
    <w:rsid w:val="00BC2A58"/>
    <w:rsid w:val="00C17C59"/>
    <w:rsid w:val="00C4686C"/>
    <w:rsid w:val="00C852F2"/>
    <w:rsid w:val="00CB7A20"/>
    <w:rsid w:val="00D24105"/>
    <w:rsid w:val="00D458D3"/>
    <w:rsid w:val="00D72BC2"/>
    <w:rsid w:val="00D81D18"/>
    <w:rsid w:val="00DB142A"/>
    <w:rsid w:val="00DD3338"/>
    <w:rsid w:val="00E068B2"/>
    <w:rsid w:val="00E829ED"/>
    <w:rsid w:val="00E833F7"/>
    <w:rsid w:val="00EA0472"/>
    <w:rsid w:val="00EA420C"/>
    <w:rsid w:val="00EB0CC0"/>
    <w:rsid w:val="00EF67B1"/>
    <w:rsid w:val="00F002DC"/>
    <w:rsid w:val="00FA04F6"/>
    <w:rsid w:val="00FC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FFDFA4"/>
  <w15:docId w15:val="{B350C7E0-118C-4A2E-8170-B99454B2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A04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47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852F2"/>
    <w:pPr>
      <w:ind w:left="720"/>
      <w:contextualSpacing/>
    </w:pPr>
  </w:style>
  <w:style w:type="table" w:styleId="TableGrid">
    <w:name w:val="Table Grid"/>
    <w:basedOn w:val="TableNormal"/>
    <w:uiPriority w:val="59"/>
    <w:rsid w:val="00FA04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768F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adovo.org.rs/lokalna-samouprava/opstinska-uprava/odeljenje-za-inspekcijske-poslov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1798</Words>
  <Characters>10249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Zivkovic</dc:creator>
  <cp:lastModifiedBy>Ema</cp:lastModifiedBy>
  <cp:revision>2</cp:revision>
  <cp:lastPrinted>2025-11-24T13:26:00Z</cp:lastPrinted>
  <dcterms:created xsi:type="dcterms:W3CDTF">2025-12-01T13:19:00Z</dcterms:created>
  <dcterms:modified xsi:type="dcterms:W3CDTF">2025-12-01T13:19:00Z</dcterms:modified>
</cp:coreProperties>
</file>